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70BC" w:rsidRPr="00EC3628" w:rsidRDefault="008D70BC" w:rsidP="008D70BC">
      <w:pPr>
        <w:jc w:val="center"/>
        <w:rPr>
          <w:sz w:val="28"/>
          <w:szCs w:val="28"/>
        </w:rPr>
      </w:pPr>
      <w:r w:rsidRPr="00EC3628">
        <w:rPr>
          <w:sz w:val="28"/>
          <w:szCs w:val="28"/>
        </w:rPr>
        <w:t>Министерство образования и науки республики Казахстан</w:t>
      </w:r>
    </w:p>
    <w:p w:rsidR="008D70BC" w:rsidRPr="00EC3628" w:rsidRDefault="008D70BC" w:rsidP="008D70BC">
      <w:pPr>
        <w:jc w:val="center"/>
        <w:rPr>
          <w:sz w:val="28"/>
          <w:szCs w:val="28"/>
        </w:rPr>
      </w:pPr>
      <w:proofErr w:type="spellStart"/>
      <w:r w:rsidRPr="00EC3628">
        <w:rPr>
          <w:sz w:val="28"/>
          <w:szCs w:val="28"/>
        </w:rPr>
        <w:t>Костанайский</w:t>
      </w:r>
      <w:proofErr w:type="spellEnd"/>
      <w:r w:rsidRPr="00EC3628">
        <w:rPr>
          <w:sz w:val="28"/>
          <w:szCs w:val="28"/>
        </w:rPr>
        <w:t xml:space="preserve"> государственный университет им. </w:t>
      </w:r>
      <w:proofErr w:type="spellStart"/>
      <w:r w:rsidRPr="00EC3628">
        <w:rPr>
          <w:sz w:val="28"/>
          <w:szCs w:val="28"/>
        </w:rPr>
        <w:t>А.Байтурсынова</w:t>
      </w:r>
      <w:proofErr w:type="spellEnd"/>
    </w:p>
    <w:p w:rsidR="008D70BC" w:rsidRPr="00EC3628" w:rsidRDefault="008D70BC" w:rsidP="008D70BC">
      <w:pPr>
        <w:jc w:val="center"/>
        <w:rPr>
          <w:sz w:val="28"/>
          <w:szCs w:val="28"/>
        </w:rPr>
      </w:pPr>
      <w:r w:rsidRPr="00EC3628">
        <w:rPr>
          <w:sz w:val="28"/>
          <w:szCs w:val="28"/>
        </w:rPr>
        <w:t>Кафедра м</w:t>
      </w:r>
      <w:r>
        <w:rPr>
          <w:sz w:val="28"/>
          <w:szCs w:val="28"/>
        </w:rPr>
        <w:t>ашин, тракторов и автомобилей</w:t>
      </w: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b/>
          <w:sz w:val="28"/>
          <w:szCs w:val="28"/>
        </w:rPr>
      </w:pPr>
      <w:r>
        <w:rPr>
          <w:b/>
          <w:sz w:val="28"/>
          <w:szCs w:val="28"/>
        </w:rPr>
        <w:t>ЗЕРНОУБОРОЧНЫЕ КОМБАЙНЫ</w:t>
      </w: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r>
        <w:rPr>
          <w:sz w:val="28"/>
          <w:szCs w:val="28"/>
        </w:rPr>
        <w:t>Методические указания для выполнения</w:t>
      </w:r>
      <w:r w:rsidRPr="00EC3628">
        <w:rPr>
          <w:sz w:val="28"/>
          <w:szCs w:val="28"/>
        </w:rPr>
        <w:t xml:space="preserve"> лабораторных</w:t>
      </w:r>
      <w:r>
        <w:rPr>
          <w:sz w:val="28"/>
          <w:szCs w:val="28"/>
        </w:rPr>
        <w:t xml:space="preserve"> работ по дисциплине «Зерноуборочные комбайны</w:t>
      </w:r>
      <w:r w:rsidRPr="00EC3628">
        <w:rPr>
          <w:sz w:val="28"/>
          <w:szCs w:val="28"/>
        </w:rPr>
        <w:t>» для с</w:t>
      </w:r>
      <w:r>
        <w:rPr>
          <w:sz w:val="28"/>
          <w:szCs w:val="28"/>
        </w:rPr>
        <w:t>тудентов специальности</w:t>
      </w:r>
      <w:r w:rsidR="005B2313">
        <w:rPr>
          <w:sz w:val="28"/>
          <w:szCs w:val="28"/>
        </w:rPr>
        <w:t xml:space="preserve"> 5В080600</w:t>
      </w:r>
      <w:r>
        <w:rPr>
          <w:sz w:val="28"/>
          <w:szCs w:val="28"/>
        </w:rPr>
        <w:t xml:space="preserve">- Аграрная </w:t>
      </w:r>
      <w:r w:rsidRPr="00EC3628">
        <w:rPr>
          <w:sz w:val="28"/>
          <w:szCs w:val="28"/>
        </w:rPr>
        <w:t>техника и технологии</w:t>
      </w: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jc w:val="center"/>
        <w:rPr>
          <w:sz w:val="28"/>
          <w:szCs w:val="28"/>
        </w:rPr>
      </w:pPr>
    </w:p>
    <w:p w:rsidR="008D70BC" w:rsidRPr="00EC3628" w:rsidRDefault="008D70BC" w:rsidP="008D70BC">
      <w:pPr>
        <w:rPr>
          <w:sz w:val="28"/>
          <w:szCs w:val="28"/>
        </w:rPr>
      </w:pPr>
    </w:p>
    <w:p w:rsidR="008D70BC" w:rsidRPr="00EC3628" w:rsidRDefault="008D70BC" w:rsidP="008D70BC">
      <w:pPr>
        <w:rPr>
          <w:sz w:val="28"/>
          <w:szCs w:val="28"/>
        </w:rPr>
      </w:pPr>
    </w:p>
    <w:p w:rsidR="008D70BC" w:rsidRPr="00EC3628" w:rsidRDefault="008D70BC" w:rsidP="008D70BC">
      <w:pPr>
        <w:rPr>
          <w:sz w:val="28"/>
          <w:szCs w:val="28"/>
        </w:rPr>
      </w:pPr>
    </w:p>
    <w:p w:rsidR="008D70BC" w:rsidRDefault="008D70BC" w:rsidP="008D70BC">
      <w:pPr>
        <w:rPr>
          <w:sz w:val="28"/>
          <w:szCs w:val="28"/>
        </w:rPr>
      </w:pPr>
    </w:p>
    <w:p w:rsidR="005B2313" w:rsidRDefault="005B2313" w:rsidP="008D70BC">
      <w:pPr>
        <w:rPr>
          <w:sz w:val="28"/>
          <w:szCs w:val="28"/>
        </w:rPr>
      </w:pPr>
    </w:p>
    <w:p w:rsidR="005B2313" w:rsidRPr="00EC3628" w:rsidRDefault="005B2313" w:rsidP="008D70BC">
      <w:pPr>
        <w:rPr>
          <w:sz w:val="28"/>
          <w:szCs w:val="28"/>
        </w:rPr>
      </w:pPr>
    </w:p>
    <w:p w:rsidR="008D70BC" w:rsidRPr="00EC3628" w:rsidRDefault="008D70BC" w:rsidP="008D70BC">
      <w:pPr>
        <w:jc w:val="center"/>
        <w:rPr>
          <w:sz w:val="28"/>
          <w:szCs w:val="28"/>
        </w:rPr>
      </w:pPr>
      <w:proofErr w:type="spellStart"/>
      <w:r>
        <w:rPr>
          <w:sz w:val="28"/>
          <w:szCs w:val="28"/>
        </w:rPr>
        <w:t>Костанай</w:t>
      </w:r>
      <w:proofErr w:type="spellEnd"/>
      <w:r>
        <w:rPr>
          <w:sz w:val="28"/>
          <w:szCs w:val="28"/>
        </w:rPr>
        <w:t>, 2018</w:t>
      </w:r>
    </w:p>
    <w:p w:rsidR="00A346C3" w:rsidRDefault="00A346C3" w:rsidP="008D70BC">
      <w:pPr>
        <w:jc w:val="center"/>
        <w:rPr>
          <w:sz w:val="28"/>
          <w:szCs w:val="28"/>
        </w:rPr>
      </w:pPr>
      <w:r w:rsidRPr="00A346C3">
        <w:rPr>
          <w:b/>
          <w:sz w:val="28"/>
          <w:szCs w:val="28"/>
        </w:rPr>
        <w:lastRenderedPageBreak/>
        <w:t>Тема 1: Назначение, устройство, принцип действия и регулировки валковых жаток</w:t>
      </w:r>
      <w:r w:rsidRPr="00A346C3">
        <w:rPr>
          <w:sz w:val="28"/>
          <w:szCs w:val="28"/>
        </w:rPr>
        <w:t>.</w:t>
      </w:r>
    </w:p>
    <w:p w:rsidR="00AA3AAF" w:rsidRPr="00A346C3" w:rsidRDefault="00AA3AAF" w:rsidP="00AA3AAF">
      <w:pPr>
        <w:jc w:val="center"/>
        <w:rPr>
          <w:sz w:val="28"/>
          <w:szCs w:val="28"/>
        </w:rPr>
      </w:pPr>
      <w:r w:rsidRPr="00AA3AAF">
        <w:rPr>
          <w:b/>
          <w:sz w:val="28"/>
          <w:szCs w:val="28"/>
        </w:rPr>
        <w:t>Цель</w:t>
      </w:r>
      <w:r>
        <w:rPr>
          <w:sz w:val="28"/>
          <w:szCs w:val="28"/>
        </w:rPr>
        <w:t>: изучить устройство и регулировки валковых жаток</w:t>
      </w:r>
    </w:p>
    <w:p w:rsidR="00A346C3" w:rsidRPr="00A346C3" w:rsidRDefault="00A346C3" w:rsidP="008D70BC">
      <w:pPr>
        <w:jc w:val="center"/>
        <w:rPr>
          <w:sz w:val="28"/>
          <w:szCs w:val="28"/>
        </w:rPr>
      </w:pPr>
    </w:p>
    <w:tbl>
      <w:tblPr>
        <w:tblW w:w="5000" w:type="pct"/>
        <w:jc w:val="center"/>
        <w:tblCellSpacing w:w="0" w:type="dxa"/>
        <w:shd w:val="clear" w:color="auto" w:fill="FFFFCC"/>
        <w:tblCellMar>
          <w:top w:w="15" w:type="dxa"/>
          <w:left w:w="15" w:type="dxa"/>
          <w:bottom w:w="15" w:type="dxa"/>
          <w:right w:w="15" w:type="dxa"/>
        </w:tblCellMar>
        <w:tblLook w:val="04A0"/>
      </w:tblPr>
      <w:tblGrid>
        <w:gridCol w:w="9347"/>
        <w:gridCol w:w="38"/>
      </w:tblGrid>
      <w:tr w:rsidR="00A346C3" w:rsidRPr="00A346C3" w:rsidTr="00F3011E">
        <w:trPr>
          <w:gridAfter w:val="1"/>
          <w:wAfter w:w="20" w:type="pct"/>
          <w:tblCellSpacing w:w="0" w:type="dxa"/>
          <w:jc w:val="center"/>
        </w:trPr>
        <w:tc>
          <w:tcPr>
            <w:tcW w:w="4980" w:type="pct"/>
            <w:shd w:val="clear" w:color="auto" w:fill="auto"/>
            <w:vAlign w:val="center"/>
            <w:hideMark/>
          </w:tcPr>
          <w:p w:rsidR="00A346C3" w:rsidRPr="00A346C3" w:rsidRDefault="00A346C3" w:rsidP="00345918">
            <w:pPr>
              <w:spacing w:before="100" w:beforeAutospacing="1" w:after="100" w:afterAutospacing="1"/>
              <w:jc w:val="center"/>
              <w:outlineLvl w:val="3"/>
              <w:rPr>
                <w:bCs/>
                <w:sz w:val="28"/>
                <w:szCs w:val="28"/>
              </w:rPr>
            </w:pPr>
            <w:r w:rsidRPr="00A346C3">
              <w:rPr>
                <w:bCs/>
                <w:sz w:val="28"/>
                <w:szCs w:val="28"/>
              </w:rPr>
              <w:t>ВИДЫ ВАЛКОВЫХ ЖАТОК</w:t>
            </w:r>
          </w:p>
        </w:tc>
      </w:tr>
      <w:tr w:rsidR="00A346C3" w:rsidRPr="00A346C3" w:rsidTr="00F3011E">
        <w:trPr>
          <w:gridAfter w:val="1"/>
          <w:wAfter w:w="20" w:type="pct"/>
          <w:tblCellSpacing w:w="0" w:type="dxa"/>
          <w:jc w:val="center"/>
        </w:trPr>
        <w:tc>
          <w:tcPr>
            <w:tcW w:w="4980" w:type="pct"/>
            <w:shd w:val="clear" w:color="auto" w:fill="auto"/>
            <w:vAlign w:val="center"/>
            <w:hideMark/>
          </w:tcPr>
          <w:p w:rsidR="00A346C3" w:rsidRDefault="00A346C3" w:rsidP="00F3011E">
            <w:pPr>
              <w:rPr>
                <w:sz w:val="28"/>
                <w:szCs w:val="28"/>
              </w:rPr>
            </w:pPr>
            <w:r w:rsidRPr="00A346C3">
              <w:rPr>
                <w:sz w:val="28"/>
                <w:szCs w:val="28"/>
              </w:rPr>
              <w:t>1. Навесные</w:t>
            </w:r>
            <w:r w:rsidRPr="00A346C3">
              <w:rPr>
                <w:sz w:val="28"/>
                <w:szCs w:val="28"/>
              </w:rPr>
              <w:br/>
              <w:t>2. Прицепные</w:t>
            </w:r>
            <w:r w:rsidRPr="00A346C3">
              <w:rPr>
                <w:sz w:val="28"/>
                <w:szCs w:val="28"/>
              </w:rPr>
              <w:br/>
              <w:t>3. Самоходные</w:t>
            </w:r>
            <w:r w:rsidRPr="00A346C3">
              <w:rPr>
                <w:sz w:val="28"/>
                <w:szCs w:val="28"/>
              </w:rPr>
              <w:br/>
              <w:t>Навесные валковые жатки, навешиваются на зерноуборочный комбайн, вместо комбайновой жатки (хедера).</w:t>
            </w:r>
            <w:r w:rsidRPr="00A346C3">
              <w:rPr>
                <w:sz w:val="28"/>
                <w:szCs w:val="28"/>
              </w:rPr>
              <w:br/>
              <w:t xml:space="preserve">Прицепные валковые жатки, </w:t>
            </w:r>
            <w:proofErr w:type="spellStart"/>
            <w:r w:rsidRPr="00A346C3">
              <w:rPr>
                <w:sz w:val="28"/>
                <w:szCs w:val="28"/>
              </w:rPr>
              <w:t>агрегатируются</w:t>
            </w:r>
            <w:proofErr w:type="spellEnd"/>
            <w:r w:rsidRPr="00A346C3">
              <w:rPr>
                <w:sz w:val="28"/>
                <w:szCs w:val="28"/>
              </w:rPr>
              <w:t xml:space="preserve"> трактором.</w:t>
            </w:r>
            <w:r w:rsidRPr="00A346C3">
              <w:rPr>
                <w:sz w:val="28"/>
                <w:szCs w:val="28"/>
              </w:rPr>
              <w:br/>
            </w:r>
            <w:proofErr w:type="spellStart"/>
            <w:r w:rsidRPr="00A346C3">
              <w:rPr>
                <w:sz w:val="28"/>
                <w:szCs w:val="28"/>
              </w:rPr>
              <w:t>Косилки-плющилки</w:t>
            </w:r>
            <w:proofErr w:type="spellEnd"/>
            <w:r w:rsidRPr="00A346C3">
              <w:rPr>
                <w:sz w:val="28"/>
                <w:szCs w:val="28"/>
              </w:rPr>
              <w:t xml:space="preserve"> используются в качестве валковых жаток, только со снятыми (или разжатыми) плющильными вальцами.</w:t>
            </w:r>
          </w:p>
          <w:p w:rsidR="00F3011E" w:rsidRPr="00A346C3" w:rsidRDefault="00F3011E" w:rsidP="00F3011E">
            <w:pPr>
              <w:rPr>
                <w:sz w:val="28"/>
                <w:szCs w:val="28"/>
              </w:rPr>
            </w:pPr>
          </w:p>
        </w:tc>
      </w:tr>
      <w:tr w:rsidR="00A346C3" w:rsidRPr="00A346C3" w:rsidTr="00F3011E">
        <w:trPr>
          <w:gridAfter w:val="1"/>
          <w:wAfter w:w="20" w:type="pct"/>
          <w:tblCellSpacing w:w="0" w:type="dxa"/>
          <w:jc w:val="center"/>
        </w:trPr>
        <w:tc>
          <w:tcPr>
            <w:tcW w:w="4980" w:type="pct"/>
            <w:shd w:val="clear" w:color="auto" w:fill="auto"/>
            <w:vAlign w:val="center"/>
            <w:hideMark/>
          </w:tcPr>
          <w:p w:rsidR="00F3011E" w:rsidRPr="00F3011E" w:rsidRDefault="00F3011E" w:rsidP="00345918">
            <w:pPr>
              <w:spacing w:before="100" w:beforeAutospacing="1" w:after="100" w:afterAutospacing="1"/>
              <w:jc w:val="center"/>
              <w:outlineLvl w:val="3"/>
              <w:rPr>
                <w:bCs/>
                <w:sz w:val="28"/>
                <w:szCs w:val="28"/>
              </w:rPr>
            </w:pPr>
            <w:r w:rsidRPr="00F3011E">
              <w:rPr>
                <w:noProof/>
              </w:rPr>
              <w:drawing>
                <wp:inline distT="0" distB="0" distL="0" distR="0">
                  <wp:extent cx="4286250" cy="2105025"/>
                  <wp:effectExtent l="19050" t="0" r="0" b="0"/>
                  <wp:docPr id="1" name="Рисунок 1" descr="http://www.zhatki.ru/uploads/files/images/catalog_1/zhatki-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zhatki.ru/uploads/files/images/catalog_1/zhatki-25.jpg"/>
                          <pic:cNvPicPr>
                            <a:picLocks noChangeAspect="1" noChangeArrowheads="1"/>
                          </pic:cNvPicPr>
                        </pic:nvPicPr>
                        <pic:blipFill>
                          <a:blip r:embed="rId5" cstate="print"/>
                          <a:srcRect/>
                          <a:stretch>
                            <a:fillRect/>
                          </a:stretch>
                        </pic:blipFill>
                        <pic:spPr bwMode="auto">
                          <a:xfrm>
                            <a:off x="0" y="0"/>
                            <a:ext cx="4286250" cy="2105025"/>
                          </a:xfrm>
                          <a:prstGeom prst="rect">
                            <a:avLst/>
                          </a:prstGeom>
                          <a:noFill/>
                          <a:ln w="9525">
                            <a:noFill/>
                            <a:miter lim="800000"/>
                            <a:headEnd/>
                            <a:tailEnd/>
                          </a:ln>
                        </pic:spPr>
                      </pic:pic>
                    </a:graphicData>
                  </a:graphic>
                </wp:inline>
              </w:drawing>
            </w:r>
          </w:p>
          <w:p w:rsidR="00F3011E" w:rsidRPr="00F3011E" w:rsidRDefault="00F3011E" w:rsidP="00345918">
            <w:pPr>
              <w:spacing w:before="100" w:beforeAutospacing="1" w:after="100" w:afterAutospacing="1"/>
              <w:jc w:val="center"/>
              <w:outlineLvl w:val="3"/>
              <w:rPr>
                <w:bCs/>
                <w:sz w:val="28"/>
                <w:szCs w:val="28"/>
              </w:rPr>
            </w:pPr>
            <w:r w:rsidRPr="00F3011E">
              <w:rPr>
                <w:sz w:val="28"/>
                <w:szCs w:val="28"/>
              </w:rPr>
              <w:t>Рисунок</w:t>
            </w:r>
            <w:proofErr w:type="gramStart"/>
            <w:r w:rsidRPr="00F3011E">
              <w:rPr>
                <w:sz w:val="28"/>
                <w:szCs w:val="28"/>
              </w:rPr>
              <w:t>1</w:t>
            </w:r>
            <w:proofErr w:type="gramEnd"/>
            <w:r w:rsidRPr="00F3011E">
              <w:rPr>
                <w:sz w:val="28"/>
                <w:szCs w:val="28"/>
              </w:rPr>
              <w:t xml:space="preserve"> - Валковая жатка ЖВН-6А:</w:t>
            </w:r>
            <w:r w:rsidRPr="00F3011E">
              <w:rPr>
                <w:sz w:val="28"/>
                <w:szCs w:val="28"/>
              </w:rPr>
              <w:br/>
              <w:t xml:space="preserve">1 — режущий аппарат; 2 — транспортер; 3 — бортовой щит; 4 — гидроцилиндр; 5 — шатун; 6 — вариатор; 7 — поддержка мотовила; 8 — блок пружин; 9 — наклонная камера комбайна; 10 — ветровой щит; 11 — направляющий щиток; 12 — мотовило; 13 — </w:t>
            </w:r>
            <w:proofErr w:type="spellStart"/>
            <w:r w:rsidRPr="00F3011E">
              <w:rPr>
                <w:sz w:val="28"/>
                <w:szCs w:val="28"/>
              </w:rPr>
              <w:t>граблина</w:t>
            </w:r>
            <w:proofErr w:type="spellEnd"/>
            <w:r w:rsidRPr="00F3011E">
              <w:rPr>
                <w:sz w:val="28"/>
                <w:szCs w:val="28"/>
              </w:rPr>
              <w:t>; 14 — мыс-делитель; 15 — окно.</w:t>
            </w:r>
          </w:p>
          <w:p w:rsidR="00F3011E" w:rsidRPr="00F3011E" w:rsidRDefault="00F3011E" w:rsidP="00F3011E">
            <w:pPr>
              <w:pStyle w:val="a6"/>
              <w:spacing w:before="0" w:beforeAutospacing="0" w:after="0" w:afterAutospacing="0"/>
              <w:jc w:val="both"/>
              <w:rPr>
                <w:sz w:val="28"/>
                <w:szCs w:val="28"/>
              </w:rPr>
            </w:pPr>
            <w:r w:rsidRPr="00F3011E">
              <w:rPr>
                <w:sz w:val="28"/>
                <w:szCs w:val="28"/>
              </w:rPr>
              <w:t xml:space="preserve">Навесная жатка ЖВН-6А (рис.1) включает в себя режущий аппарат 1, мотовило 12, ременно-планчатый транспортер 2, механизм привода, </w:t>
            </w:r>
            <w:proofErr w:type="gramStart"/>
            <w:r w:rsidRPr="00F3011E">
              <w:rPr>
                <w:sz w:val="28"/>
                <w:szCs w:val="28"/>
              </w:rPr>
              <w:t>смонтированные</w:t>
            </w:r>
            <w:proofErr w:type="gramEnd"/>
            <w:r w:rsidRPr="00F3011E">
              <w:rPr>
                <w:sz w:val="28"/>
                <w:szCs w:val="28"/>
              </w:rPr>
              <w:t xml:space="preserve"> на платформе. Платформа представляет собой сварной каркас, обшитый стальным листом. Ветровой щит 10 предотвращает падение скошенной массы с транспортера. По сторонам корпуса закреплены бортовые щиты 3, которые переходят в мысы-делители 14. При уборке </w:t>
            </w:r>
            <w:proofErr w:type="spellStart"/>
            <w:proofErr w:type="gramStart"/>
            <w:r w:rsidRPr="00F3011E">
              <w:rPr>
                <w:sz w:val="28"/>
                <w:szCs w:val="28"/>
              </w:rPr>
              <w:t>длинно-соломистых</w:t>
            </w:r>
            <w:proofErr w:type="spellEnd"/>
            <w:proofErr w:type="gramEnd"/>
            <w:r w:rsidRPr="00F3011E">
              <w:rPr>
                <w:sz w:val="28"/>
                <w:szCs w:val="28"/>
              </w:rPr>
              <w:t xml:space="preserve"> хлебов мысы 14 снимают и устанавливают торпедные делители, предназначенные для подвода к режущему аппарату стеблей, расположенных слева и справа от края аппарата.</w:t>
            </w:r>
            <w:r w:rsidRPr="00F3011E">
              <w:rPr>
                <w:sz w:val="28"/>
                <w:szCs w:val="28"/>
              </w:rPr>
              <w:br/>
            </w:r>
            <w:r w:rsidRPr="00F3011E">
              <w:rPr>
                <w:sz w:val="28"/>
                <w:szCs w:val="28"/>
              </w:rPr>
              <w:br/>
              <w:t>Режущий аппарат состоит из пальцевого бруса, сегментного ножа и кривошипно-шатунного механизма привода.</w:t>
            </w:r>
            <w:r w:rsidRPr="00F3011E">
              <w:rPr>
                <w:sz w:val="28"/>
                <w:szCs w:val="28"/>
              </w:rPr>
              <w:br/>
            </w:r>
            <w:r w:rsidRPr="00F3011E">
              <w:rPr>
                <w:sz w:val="28"/>
                <w:szCs w:val="28"/>
              </w:rPr>
              <w:lastRenderedPageBreak/>
              <w:t xml:space="preserve">Мотовило 12 состоит из вала с крестовинами, к лучам которых </w:t>
            </w:r>
            <w:proofErr w:type="gramStart"/>
            <w:r w:rsidRPr="00F3011E">
              <w:rPr>
                <w:sz w:val="28"/>
                <w:szCs w:val="28"/>
              </w:rPr>
              <w:t>прикреплены</w:t>
            </w:r>
            <w:proofErr w:type="gramEnd"/>
            <w:r w:rsidRPr="00F3011E">
              <w:rPr>
                <w:sz w:val="28"/>
                <w:szCs w:val="28"/>
              </w:rPr>
              <w:t xml:space="preserve"> </w:t>
            </w:r>
            <w:proofErr w:type="spellStart"/>
            <w:r w:rsidRPr="00F3011E">
              <w:rPr>
                <w:sz w:val="28"/>
                <w:szCs w:val="28"/>
              </w:rPr>
              <w:t>граблины</w:t>
            </w:r>
            <w:proofErr w:type="spellEnd"/>
            <w:r w:rsidRPr="00F3011E">
              <w:rPr>
                <w:sz w:val="28"/>
                <w:szCs w:val="28"/>
              </w:rPr>
              <w:t xml:space="preserve"> 13. К </w:t>
            </w:r>
            <w:proofErr w:type="spellStart"/>
            <w:r w:rsidRPr="00F3011E">
              <w:rPr>
                <w:sz w:val="28"/>
                <w:szCs w:val="28"/>
              </w:rPr>
              <w:t>граблинам</w:t>
            </w:r>
            <w:proofErr w:type="spellEnd"/>
            <w:r w:rsidRPr="00F3011E">
              <w:rPr>
                <w:sz w:val="28"/>
                <w:szCs w:val="28"/>
              </w:rPr>
              <w:t xml:space="preserve"> прикреплены пружинные пальцы, которые хорошо прочесывают перепутанные и полеглые хлеба и подводят их к режущему аппарату. При уборке прямостоячих хлебов к пальцам </w:t>
            </w:r>
            <w:proofErr w:type="spellStart"/>
            <w:r w:rsidRPr="00F3011E">
              <w:rPr>
                <w:sz w:val="28"/>
                <w:szCs w:val="28"/>
              </w:rPr>
              <w:t>граблин</w:t>
            </w:r>
            <w:proofErr w:type="spellEnd"/>
            <w:r w:rsidRPr="00F3011E">
              <w:rPr>
                <w:sz w:val="28"/>
                <w:szCs w:val="28"/>
              </w:rPr>
              <w:t xml:space="preserve"> крепят планки. Подшипники вала мотовила установлены на ползунах, которые можно перемещать вдоль поддержек 7, опирающихся на штоки гидроцилиндров 4. Вал мотовила, снабженный предохранительной муфтой, вращается от вариатора 6, при помощи которого изменяют частоту вращения мотовила от 22 до 58 мин-1. Комбайнер поднимает и опускает мотовило и регулирует частоту его вращения на ходу машины.</w:t>
            </w:r>
            <w:r w:rsidRPr="00F3011E">
              <w:rPr>
                <w:sz w:val="28"/>
                <w:szCs w:val="28"/>
              </w:rPr>
              <w:br/>
            </w:r>
            <w:r w:rsidRPr="00F3011E">
              <w:rPr>
                <w:sz w:val="28"/>
                <w:szCs w:val="28"/>
              </w:rPr>
              <w:br/>
              <w:t xml:space="preserve">Транспортер 2 составлен из шести ременно-планчатых лент, которые перемещаются в ручьях, </w:t>
            </w:r>
            <w:proofErr w:type="spellStart"/>
            <w:r w:rsidRPr="00F3011E">
              <w:rPr>
                <w:sz w:val="28"/>
                <w:szCs w:val="28"/>
              </w:rPr>
              <w:t>выштампованных</w:t>
            </w:r>
            <w:proofErr w:type="spellEnd"/>
            <w:r w:rsidRPr="00F3011E">
              <w:rPr>
                <w:sz w:val="28"/>
                <w:szCs w:val="28"/>
              </w:rPr>
              <w:t xml:space="preserve"> в настиле жатки. Ленты натянуты на ведущие и ведомые (натяжные) валики. Длина транспортера 2 меньше длины режущего аппарата. Поэтому слева от транспортера расположено окно 15.</w:t>
            </w:r>
            <w:r w:rsidRPr="00F3011E">
              <w:rPr>
                <w:sz w:val="28"/>
                <w:szCs w:val="28"/>
              </w:rPr>
              <w:br/>
            </w:r>
            <w:r w:rsidRPr="00F3011E">
              <w:rPr>
                <w:sz w:val="28"/>
                <w:szCs w:val="28"/>
              </w:rPr>
              <w:br/>
              <w:t xml:space="preserve">Жатку навешивают на наклонную камеру зерноуборочного комбайна СК-5А «Нива», выполняющего в этом случае функцию энергетического средства. Во время работы корпус жатки опирается на два башмака 5 (рис. </w:t>
            </w:r>
            <w:r w:rsidR="00AA3AAF">
              <w:rPr>
                <w:sz w:val="28"/>
                <w:szCs w:val="28"/>
              </w:rPr>
              <w:t>2</w:t>
            </w:r>
            <w:r w:rsidRPr="00F3011E">
              <w:rPr>
                <w:sz w:val="28"/>
                <w:szCs w:val="28"/>
              </w:rPr>
              <w:t xml:space="preserve">, а), установленных под днищем жатки. Башмаки скользят по стерне, копируют рельеф поля и поддерживают режущий аппарат на заданной высоте. </w:t>
            </w:r>
            <w:proofErr w:type="spellStart"/>
            <w:r w:rsidRPr="00F3011E">
              <w:rPr>
                <w:sz w:val="28"/>
                <w:szCs w:val="28"/>
              </w:rPr>
              <w:t>Граблины</w:t>
            </w:r>
            <w:proofErr w:type="spellEnd"/>
            <w:r w:rsidRPr="00F3011E">
              <w:rPr>
                <w:sz w:val="28"/>
                <w:szCs w:val="28"/>
              </w:rPr>
              <w:t xml:space="preserve"> 2 мотовила 1 захватывают порцию стеблей, подводят их к режущему аппарату 3 и после среза укладывают стебли на транспортер 4. </w:t>
            </w:r>
            <w:proofErr w:type="gramStart"/>
            <w:r w:rsidRPr="00F3011E">
              <w:rPr>
                <w:sz w:val="28"/>
                <w:szCs w:val="28"/>
              </w:rPr>
              <w:t>Последний</w:t>
            </w:r>
            <w:proofErr w:type="gramEnd"/>
            <w:r w:rsidRPr="00F3011E">
              <w:rPr>
                <w:sz w:val="28"/>
                <w:szCs w:val="28"/>
              </w:rPr>
              <w:t xml:space="preserve"> перемещает стебли влево к окну 7 и сбрасывает их на стерню в виде непрерывного валка 6.</w:t>
            </w:r>
            <w:r w:rsidRPr="00F3011E">
              <w:rPr>
                <w:sz w:val="28"/>
                <w:szCs w:val="28"/>
              </w:rPr>
              <w:br/>
            </w:r>
            <w:r w:rsidRPr="00F3011E">
              <w:rPr>
                <w:sz w:val="28"/>
                <w:szCs w:val="28"/>
              </w:rPr>
              <w:br/>
              <w:t>Ширину валка регулируют перестановкой щита 11 (см. рис. 5), а высоту среза — перестановкой копирующих башмаков. Натяжение блока пружин наклонной камеры комбайна регулируют так, чтобы давление башмаков на почву не превышало 250...300 Н.</w:t>
            </w:r>
            <w:r w:rsidRPr="00F3011E">
              <w:rPr>
                <w:sz w:val="28"/>
                <w:szCs w:val="28"/>
              </w:rPr>
              <w:br/>
            </w:r>
            <w:r w:rsidRPr="00F3011E">
              <w:rPr>
                <w:sz w:val="28"/>
                <w:szCs w:val="28"/>
              </w:rPr>
              <w:br/>
              <w:t>В зависимости от высоты и стояния хлебостоя изменяют: положение мотовила по высоте (гидроцилиндрами 4), его частоту вращения (вариатором 6). Кроме того, мотовило выносят вперед или сдвигают назад относительно режущего аппарата. Регулировкой зазоров в режущих парах и центровкой ножа (изменением длины шатуна) режущего аппарата добиваются качественного среза стеблей. Ширина захвата жатки 6 м.</w:t>
            </w:r>
          </w:p>
          <w:p w:rsidR="00F3011E" w:rsidRPr="00F3011E" w:rsidRDefault="00F3011E" w:rsidP="00AA3AAF">
            <w:pPr>
              <w:pStyle w:val="a6"/>
              <w:spacing w:before="0" w:beforeAutospacing="0" w:after="0" w:afterAutospacing="0"/>
              <w:jc w:val="center"/>
              <w:rPr>
                <w:sz w:val="28"/>
                <w:szCs w:val="28"/>
              </w:rPr>
            </w:pPr>
            <w:r w:rsidRPr="00F3011E">
              <w:rPr>
                <w:noProof/>
                <w:sz w:val="28"/>
                <w:szCs w:val="28"/>
              </w:rPr>
              <w:lastRenderedPageBreak/>
              <w:drawing>
                <wp:inline distT="0" distB="0" distL="0" distR="0">
                  <wp:extent cx="5040696" cy="5791200"/>
                  <wp:effectExtent l="19050" t="0" r="7554" b="0"/>
                  <wp:docPr id="13" name="Рисунок 4" descr="http://www.zhatki.ru/uploads/files/images/catalog_1/zhatki-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zhatki.ru/uploads/files/images/catalog_1/zhatki-26.jpg"/>
                          <pic:cNvPicPr>
                            <a:picLocks noChangeAspect="1" noChangeArrowheads="1"/>
                          </pic:cNvPicPr>
                        </pic:nvPicPr>
                        <pic:blipFill>
                          <a:blip r:embed="rId6" cstate="print"/>
                          <a:srcRect/>
                          <a:stretch>
                            <a:fillRect/>
                          </a:stretch>
                        </pic:blipFill>
                        <pic:spPr bwMode="auto">
                          <a:xfrm>
                            <a:off x="0" y="0"/>
                            <a:ext cx="5040696" cy="5791200"/>
                          </a:xfrm>
                          <a:prstGeom prst="rect">
                            <a:avLst/>
                          </a:prstGeom>
                          <a:noFill/>
                          <a:ln w="9525">
                            <a:noFill/>
                            <a:miter lim="800000"/>
                            <a:headEnd/>
                            <a:tailEnd/>
                          </a:ln>
                        </pic:spPr>
                      </pic:pic>
                    </a:graphicData>
                  </a:graphic>
                </wp:inline>
              </w:drawing>
            </w:r>
          </w:p>
          <w:p w:rsidR="00F3011E" w:rsidRPr="00F3011E" w:rsidRDefault="00F3011E" w:rsidP="00F3011E">
            <w:pPr>
              <w:pStyle w:val="a6"/>
              <w:spacing w:before="0" w:beforeAutospacing="0" w:after="0" w:afterAutospacing="0"/>
              <w:jc w:val="both"/>
              <w:rPr>
                <w:sz w:val="28"/>
                <w:szCs w:val="28"/>
              </w:rPr>
            </w:pPr>
            <w:r w:rsidRPr="00F3011E">
              <w:rPr>
                <w:sz w:val="28"/>
                <w:szCs w:val="28"/>
              </w:rPr>
              <w:t>Рисунок 2- . Схема рабочего процесса валковых жаток:</w:t>
            </w:r>
            <w:r w:rsidRPr="00F3011E">
              <w:rPr>
                <w:sz w:val="28"/>
                <w:szCs w:val="28"/>
              </w:rPr>
              <w:br/>
              <w:t xml:space="preserve">а — ЖВН-6А; б — ЖРС-5; в и </w:t>
            </w:r>
            <w:proofErr w:type="gramStart"/>
            <w:r w:rsidRPr="00F3011E">
              <w:rPr>
                <w:sz w:val="28"/>
                <w:szCs w:val="28"/>
              </w:rPr>
              <w:t>г</w:t>
            </w:r>
            <w:proofErr w:type="gramEnd"/>
            <w:r w:rsidRPr="00F3011E">
              <w:rPr>
                <w:sz w:val="28"/>
                <w:szCs w:val="28"/>
              </w:rPr>
              <w:t xml:space="preserve"> — ЖВР-10; </w:t>
            </w:r>
            <w:proofErr w:type="spellStart"/>
            <w:r w:rsidRPr="00F3011E">
              <w:rPr>
                <w:sz w:val="28"/>
                <w:szCs w:val="28"/>
              </w:rPr>
              <w:t>д</w:t>
            </w:r>
            <w:proofErr w:type="spellEnd"/>
            <w:r w:rsidRPr="00F3011E">
              <w:rPr>
                <w:sz w:val="28"/>
                <w:szCs w:val="28"/>
              </w:rPr>
              <w:t xml:space="preserve"> — широкозахватной модульной; 1 — мотовило; 2 — </w:t>
            </w:r>
            <w:proofErr w:type="spellStart"/>
            <w:r w:rsidRPr="00F3011E">
              <w:rPr>
                <w:sz w:val="28"/>
                <w:szCs w:val="28"/>
              </w:rPr>
              <w:t>граблина</w:t>
            </w:r>
            <w:proofErr w:type="spellEnd"/>
            <w:r w:rsidRPr="00F3011E">
              <w:rPr>
                <w:sz w:val="28"/>
                <w:szCs w:val="28"/>
              </w:rPr>
              <w:t>; 3 — режущий аппарат; 4, 8, 9, 12...19 — транспортеры; 5 — башмаки; 6 — валок; 7 — окно; 10 и 20 — энергетическое средство;11 — зерноуборочный комбайн.</w:t>
            </w:r>
          </w:p>
          <w:p w:rsidR="00A346C3" w:rsidRPr="00A346C3" w:rsidRDefault="00A346C3" w:rsidP="00345918">
            <w:pPr>
              <w:spacing w:before="100" w:beforeAutospacing="1" w:after="100" w:afterAutospacing="1"/>
              <w:jc w:val="center"/>
              <w:outlineLvl w:val="3"/>
              <w:rPr>
                <w:bCs/>
                <w:sz w:val="28"/>
                <w:szCs w:val="28"/>
              </w:rPr>
            </w:pPr>
            <w:r w:rsidRPr="00A346C3">
              <w:rPr>
                <w:bCs/>
                <w:sz w:val="28"/>
                <w:szCs w:val="28"/>
              </w:rPr>
              <w:t>НАЗНАЧЕНИЕ</w:t>
            </w:r>
          </w:p>
        </w:tc>
      </w:tr>
      <w:tr w:rsidR="00A346C3" w:rsidRPr="00A346C3" w:rsidTr="00F3011E">
        <w:trPr>
          <w:gridAfter w:val="1"/>
          <w:wAfter w:w="20" w:type="pct"/>
          <w:tblCellSpacing w:w="0" w:type="dxa"/>
          <w:jc w:val="center"/>
        </w:trPr>
        <w:tc>
          <w:tcPr>
            <w:tcW w:w="4980" w:type="pct"/>
            <w:shd w:val="clear" w:color="auto" w:fill="auto"/>
            <w:vAlign w:val="center"/>
            <w:hideMark/>
          </w:tcPr>
          <w:p w:rsidR="00A346C3" w:rsidRPr="00A346C3" w:rsidRDefault="00A346C3" w:rsidP="00345918">
            <w:pPr>
              <w:rPr>
                <w:sz w:val="28"/>
                <w:szCs w:val="28"/>
              </w:rPr>
            </w:pPr>
            <w:r w:rsidRPr="00A346C3">
              <w:rPr>
                <w:sz w:val="28"/>
                <w:szCs w:val="28"/>
              </w:rPr>
              <w:lastRenderedPageBreak/>
              <w:t>    Предназначены для скашивания хлебостоя и укладки его в валок.</w:t>
            </w:r>
          </w:p>
        </w:tc>
      </w:tr>
      <w:tr w:rsidR="00A346C3" w:rsidRPr="00A346C3" w:rsidTr="00F3011E">
        <w:trPr>
          <w:gridAfter w:val="1"/>
          <w:wAfter w:w="20" w:type="pct"/>
          <w:tblCellSpacing w:w="0" w:type="dxa"/>
          <w:jc w:val="center"/>
        </w:trPr>
        <w:tc>
          <w:tcPr>
            <w:tcW w:w="4980" w:type="pct"/>
            <w:shd w:val="clear" w:color="auto" w:fill="auto"/>
            <w:vAlign w:val="center"/>
            <w:hideMark/>
          </w:tcPr>
          <w:p w:rsidR="00A346C3" w:rsidRDefault="00A346C3" w:rsidP="00345918">
            <w:pPr>
              <w:spacing w:before="100" w:beforeAutospacing="1" w:after="100" w:afterAutospacing="1"/>
              <w:jc w:val="center"/>
              <w:outlineLvl w:val="3"/>
              <w:rPr>
                <w:b/>
                <w:bCs/>
                <w:sz w:val="28"/>
                <w:szCs w:val="28"/>
              </w:rPr>
            </w:pPr>
          </w:p>
          <w:p w:rsidR="00A346C3" w:rsidRPr="00A346C3" w:rsidRDefault="00A346C3" w:rsidP="00345918">
            <w:pPr>
              <w:spacing w:before="100" w:beforeAutospacing="1" w:after="100" w:afterAutospacing="1"/>
              <w:jc w:val="center"/>
              <w:outlineLvl w:val="3"/>
              <w:rPr>
                <w:bCs/>
                <w:sz w:val="28"/>
                <w:szCs w:val="28"/>
              </w:rPr>
            </w:pPr>
            <w:r w:rsidRPr="00A346C3">
              <w:rPr>
                <w:bCs/>
                <w:sz w:val="28"/>
                <w:szCs w:val="28"/>
              </w:rPr>
              <w:t>УСТРОЙСТВО</w:t>
            </w:r>
          </w:p>
        </w:tc>
      </w:tr>
      <w:tr w:rsidR="00A346C3" w:rsidRPr="00A346C3" w:rsidTr="00F3011E">
        <w:trPr>
          <w:tblCellSpacing w:w="0" w:type="dxa"/>
          <w:jc w:val="center"/>
        </w:trPr>
        <w:tc>
          <w:tcPr>
            <w:tcW w:w="4980" w:type="pct"/>
            <w:shd w:val="clear" w:color="auto" w:fill="auto"/>
            <w:vAlign w:val="center"/>
            <w:hideMark/>
          </w:tcPr>
          <w:p w:rsidR="00A346C3" w:rsidRPr="00A346C3" w:rsidRDefault="00A346C3" w:rsidP="00345918">
            <w:pPr>
              <w:rPr>
                <w:sz w:val="28"/>
                <w:szCs w:val="28"/>
              </w:rPr>
            </w:pPr>
            <w:r w:rsidRPr="00A346C3">
              <w:rPr>
                <w:sz w:val="28"/>
                <w:szCs w:val="28"/>
              </w:rPr>
              <w:t>    Основные части валковой жатки:</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Мотовило</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Режущий аппарат</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Ременные транспортеры</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lastRenderedPageBreak/>
              <w:t>Выгрузное окно</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Наклонный корпус</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Корпус жатки</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Механизм привода</w:t>
            </w:r>
          </w:p>
          <w:p w:rsidR="00A346C3" w:rsidRPr="00A346C3" w:rsidRDefault="00A346C3" w:rsidP="00345918">
            <w:pPr>
              <w:numPr>
                <w:ilvl w:val="0"/>
                <w:numId w:val="1"/>
              </w:numPr>
              <w:spacing w:before="100" w:beforeAutospacing="1" w:after="100" w:afterAutospacing="1"/>
              <w:rPr>
                <w:sz w:val="28"/>
                <w:szCs w:val="28"/>
              </w:rPr>
            </w:pPr>
            <w:r w:rsidRPr="00A346C3">
              <w:rPr>
                <w:sz w:val="28"/>
                <w:szCs w:val="28"/>
              </w:rPr>
              <w:t>Уравновешивающий механизм</w:t>
            </w:r>
          </w:p>
        </w:tc>
        <w:tc>
          <w:tcPr>
            <w:tcW w:w="20" w:type="pct"/>
            <w:shd w:val="clear" w:color="auto" w:fill="auto"/>
            <w:vAlign w:val="center"/>
            <w:hideMark/>
          </w:tcPr>
          <w:p w:rsidR="00A346C3" w:rsidRPr="00A346C3" w:rsidRDefault="00A346C3" w:rsidP="00345918">
            <w:pPr>
              <w:rPr>
                <w:sz w:val="28"/>
                <w:szCs w:val="28"/>
              </w:rPr>
            </w:pPr>
          </w:p>
        </w:tc>
      </w:tr>
      <w:tr w:rsidR="00A346C3" w:rsidRPr="00A346C3" w:rsidTr="00F3011E">
        <w:trPr>
          <w:gridAfter w:val="1"/>
          <w:wAfter w:w="20" w:type="pct"/>
          <w:tblCellSpacing w:w="0" w:type="dxa"/>
          <w:jc w:val="center"/>
        </w:trPr>
        <w:tc>
          <w:tcPr>
            <w:tcW w:w="4980" w:type="pct"/>
            <w:shd w:val="clear" w:color="auto" w:fill="auto"/>
            <w:vAlign w:val="center"/>
            <w:hideMark/>
          </w:tcPr>
          <w:p w:rsidR="00A346C3" w:rsidRPr="00A346C3" w:rsidRDefault="00A346C3" w:rsidP="00345918">
            <w:pPr>
              <w:spacing w:before="100" w:beforeAutospacing="1" w:after="100" w:afterAutospacing="1"/>
              <w:jc w:val="center"/>
              <w:outlineLvl w:val="3"/>
              <w:rPr>
                <w:bCs/>
                <w:sz w:val="28"/>
                <w:szCs w:val="28"/>
              </w:rPr>
            </w:pPr>
            <w:r w:rsidRPr="00A346C3">
              <w:rPr>
                <w:bCs/>
                <w:sz w:val="28"/>
                <w:szCs w:val="28"/>
              </w:rPr>
              <w:lastRenderedPageBreak/>
              <w:t>ПРИНЦИП РАБОТЫ</w:t>
            </w:r>
          </w:p>
        </w:tc>
      </w:tr>
      <w:tr w:rsidR="00A346C3" w:rsidRPr="00A346C3" w:rsidTr="00F3011E">
        <w:trPr>
          <w:tblCellSpacing w:w="0" w:type="dxa"/>
          <w:jc w:val="center"/>
        </w:trPr>
        <w:tc>
          <w:tcPr>
            <w:tcW w:w="4980" w:type="pct"/>
            <w:shd w:val="clear" w:color="auto" w:fill="auto"/>
            <w:vAlign w:val="center"/>
            <w:hideMark/>
          </w:tcPr>
          <w:p w:rsidR="00A346C3" w:rsidRPr="00A346C3" w:rsidRDefault="00A346C3" w:rsidP="005B5D5B">
            <w:pPr>
              <w:jc w:val="both"/>
              <w:rPr>
                <w:sz w:val="28"/>
                <w:szCs w:val="28"/>
              </w:rPr>
            </w:pPr>
            <w:r w:rsidRPr="00A346C3">
              <w:rPr>
                <w:sz w:val="28"/>
                <w:szCs w:val="28"/>
              </w:rPr>
              <w:t>    Мотовило наклоняет стебли и после их среза, режущим аппаратом, укладывает в ременные транспортеры. Ременные транспортеры подают срезанную массу к выгрузному окну, где она ложится на стерню, в валок.</w:t>
            </w:r>
          </w:p>
        </w:tc>
        <w:tc>
          <w:tcPr>
            <w:tcW w:w="20" w:type="pct"/>
            <w:shd w:val="clear" w:color="auto" w:fill="auto"/>
            <w:vAlign w:val="center"/>
            <w:hideMark/>
          </w:tcPr>
          <w:p w:rsidR="00A346C3" w:rsidRPr="00A346C3" w:rsidRDefault="00A346C3" w:rsidP="00345918">
            <w:pPr>
              <w:rPr>
                <w:sz w:val="28"/>
                <w:szCs w:val="28"/>
              </w:rPr>
            </w:pPr>
          </w:p>
        </w:tc>
      </w:tr>
      <w:tr w:rsidR="00A346C3" w:rsidRPr="00A346C3" w:rsidTr="00F3011E">
        <w:trPr>
          <w:gridAfter w:val="1"/>
          <w:wAfter w:w="20" w:type="pct"/>
          <w:tblCellSpacing w:w="0" w:type="dxa"/>
          <w:jc w:val="center"/>
        </w:trPr>
        <w:tc>
          <w:tcPr>
            <w:tcW w:w="4980" w:type="pct"/>
            <w:shd w:val="clear" w:color="auto" w:fill="auto"/>
            <w:vAlign w:val="center"/>
            <w:hideMark/>
          </w:tcPr>
          <w:p w:rsidR="00A346C3" w:rsidRPr="00A346C3" w:rsidRDefault="00A346C3" w:rsidP="00345918">
            <w:pPr>
              <w:rPr>
                <w:sz w:val="28"/>
                <w:szCs w:val="28"/>
              </w:rPr>
            </w:pPr>
          </w:p>
          <w:p w:rsidR="00A346C3" w:rsidRPr="00A346C3" w:rsidRDefault="00A346C3" w:rsidP="00345918">
            <w:pPr>
              <w:spacing w:before="100" w:beforeAutospacing="1" w:after="100" w:afterAutospacing="1"/>
              <w:jc w:val="center"/>
              <w:outlineLvl w:val="3"/>
              <w:rPr>
                <w:bCs/>
                <w:sz w:val="28"/>
                <w:szCs w:val="28"/>
              </w:rPr>
            </w:pPr>
            <w:r w:rsidRPr="00A346C3">
              <w:rPr>
                <w:bCs/>
                <w:sz w:val="28"/>
                <w:szCs w:val="28"/>
              </w:rPr>
              <w:t>РЕГУЛИРОВКИ</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Высота мотовила — гидроцилиндрами — зависит от высоты хлебостоя.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Вынос мотовила — гидроцилиндрами — зависит от высоты хлебостоя.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Скорость вращения мотовила — вариатором — зависит от скорости комбайна.</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 xml:space="preserve">Наклон </w:t>
            </w:r>
            <w:proofErr w:type="spellStart"/>
            <w:r w:rsidRPr="00A346C3">
              <w:rPr>
                <w:sz w:val="28"/>
                <w:szCs w:val="28"/>
              </w:rPr>
              <w:t>граблин</w:t>
            </w:r>
            <w:proofErr w:type="spellEnd"/>
            <w:r w:rsidRPr="00A346C3">
              <w:rPr>
                <w:sz w:val="28"/>
                <w:szCs w:val="28"/>
              </w:rPr>
              <w:t xml:space="preserve"> — от состояния хлебостоя.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 xml:space="preserve">Положение планок на </w:t>
            </w:r>
            <w:proofErr w:type="spellStart"/>
            <w:r w:rsidRPr="00A346C3">
              <w:rPr>
                <w:sz w:val="28"/>
                <w:szCs w:val="28"/>
              </w:rPr>
              <w:t>граблинах</w:t>
            </w:r>
            <w:proofErr w:type="spellEnd"/>
            <w:r w:rsidRPr="00A346C3">
              <w:rPr>
                <w:sz w:val="28"/>
                <w:szCs w:val="28"/>
              </w:rPr>
              <w:t xml:space="preserve"> — от высоты хлебостоя.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Зазоры в режущей паре.</w:t>
            </w:r>
          </w:p>
          <w:p w:rsidR="00A346C3" w:rsidRPr="00A346C3" w:rsidRDefault="00A346C3" w:rsidP="00345918">
            <w:pPr>
              <w:numPr>
                <w:ilvl w:val="0"/>
                <w:numId w:val="2"/>
              </w:numPr>
              <w:spacing w:before="100" w:beforeAutospacing="1" w:after="100" w:afterAutospacing="1"/>
              <w:rPr>
                <w:sz w:val="28"/>
                <w:szCs w:val="28"/>
              </w:rPr>
            </w:pPr>
            <w:proofErr w:type="spellStart"/>
            <w:r w:rsidRPr="00A346C3">
              <w:rPr>
                <w:sz w:val="28"/>
                <w:szCs w:val="28"/>
              </w:rPr>
              <w:t>Центрация</w:t>
            </w:r>
            <w:proofErr w:type="spellEnd"/>
            <w:r w:rsidRPr="00A346C3">
              <w:rPr>
                <w:sz w:val="28"/>
                <w:szCs w:val="28"/>
              </w:rPr>
              <w:t xml:space="preserve"> ножа.</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Натяжение ременных транспортеров — изменением длины ремня.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Регулировка механизма уравновешивания — жатка должна копировать рельеф поля.</w:t>
            </w:r>
          </w:p>
          <w:p w:rsidR="00A346C3" w:rsidRPr="00A346C3" w:rsidRDefault="00A346C3" w:rsidP="00345918">
            <w:pPr>
              <w:numPr>
                <w:ilvl w:val="0"/>
                <w:numId w:val="2"/>
              </w:numPr>
              <w:spacing w:before="100" w:beforeAutospacing="1" w:after="100" w:afterAutospacing="1"/>
              <w:rPr>
                <w:sz w:val="28"/>
                <w:szCs w:val="28"/>
              </w:rPr>
            </w:pPr>
            <w:r w:rsidRPr="00A346C3">
              <w:rPr>
                <w:sz w:val="28"/>
                <w:szCs w:val="28"/>
              </w:rPr>
              <w:t>Высота среза — опорными башмаками.</w:t>
            </w:r>
          </w:p>
        </w:tc>
      </w:tr>
    </w:tbl>
    <w:p w:rsidR="00A346C3" w:rsidRPr="00A346C3" w:rsidRDefault="00A346C3" w:rsidP="00A346C3">
      <w:pPr>
        <w:rPr>
          <w:sz w:val="28"/>
          <w:szCs w:val="28"/>
        </w:rPr>
      </w:pPr>
    </w:p>
    <w:p w:rsidR="003A6348" w:rsidRDefault="00A346C3" w:rsidP="00A346C3">
      <w:pPr>
        <w:jc w:val="center"/>
        <w:rPr>
          <w:b/>
          <w:sz w:val="28"/>
          <w:szCs w:val="28"/>
        </w:rPr>
      </w:pPr>
      <w:r w:rsidRPr="00A346C3">
        <w:rPr>
          <w:b/>
          <w:sz w:val="28"/>
          <w:szCs w:val="28"/>
        </w:rPr>
        <w:t>Тема 2: Назначение, устройство, принцип действия и регулировки наклонной камеры.</w:t>
      </w:r>
    </w:p>
    <w:p w:rsidR="00294B14" w:rsidRDefault="005B5D5B" w:rsidP="00294B14">
      <w:pPr>
        <w:jc w:val="both"/>
        <w:rPr>
          <w:sz w:val="28"/>
          <w:szCs w:val="28"/>
        </w:rPr>
      </w:pPr>
      <w:r>
        <w:rPr>
          <w:sz w:val="28"/>
          <w:szCs w:val="28"/>
        </w:rPr>
        <w:t xml:space="preserve">Цель: Изучить устройство </w:t>
      </w:r>
    </w:p>
    <w:p w:rsidR="00294B14" w:rsidRPr="00294B14" w:rsidRDefault="00294B14" w:rsidP="00294B14">
      <w:pPr>
        <w:jc w:val="center"/>
        <w:rPr>
          <w:spacing w:val="-9"/>
          <w:sz w:val="28"/>
          <w:szCs w:val="28"/>
        </w:rPr>
      </w:pPr>
      <w:r w:rsidRPr="00294B14">
        <w:rPr>
          <w:sz w:val="28"/>
          <w:szCs w:val="28"/>
        </w:rPr>
        <w:t>Н</w:t>
      </w:r>
      <w:r w:rsidRPr="00294B14">
        <w:rPr>
          <w:rFonts w:eastAsia="Calibri"/>
          <w:sz w:val="28"/>
          <w:szCs w:val="28"/>
        </w:rPr>
        <w:t>азначение</w:t>
      </w:r>
    </w:p>
    <w:p w:rsidR="00294B14" w:rsidRPr="00294B14" w:rsidRDefault="00294B14" w:rsidP="00294B14">
      <w:pPr>
        <w:jc w:val="both"/>
        <w:rPr>
          <w:spacing w:val="-9"/>
          <w:sz w:val="28"/>
          <w:szCs w:val="28"/>
        </w:rPr>
      </w:pPr>
      <w:r w:rsidRPr="00294B14">
        <w:rPr>
          <w:spacing w:val="-9"/>
          <w:sz w:val="28"/>
          <w:szCs w:val="28"/>
        </w:rPr>
        <w:t xml:space="preserve">Наклонная камера  - предназначена для транспортирования хлебной массы от </w:t>
      </w:r>
      <w:proofErr w:type="spellStart"/>
      <w:r w:rsidRPr="00294B14">
        <w:rPr>
          <w:spacing w:val="-9"/>
          <w:sz w:val="28"/>
          <w:szCs w:val="28"/>
        </w:rPr>
        <w:t>проставки</w:t>
      </w:r>
      <w:proofErr w:type="spellEnd"/>
      <w:r w:rsidRPr="00294B14">
        <w:rPr>
          <w:spacing w:val="-9"/>
          <w:sz w:val="28"/>
          <w:szCs w:val="28"/>
        </w:rPr>
        <w:t xml:space="preserve"> в молотилку</w:t>
      </w:r>
    </w:p>
    <w:p w:rsidR="00294B14" w:rsidRPr="00294B14" w:rsidRDefault="00294B14" w:rsidP="00294B14">
      <w:pPr>
        <w:shd w:val="clear" w:color="auto" w:fill="FFFFFF"/>
        <w:jc w:val="center"/>
        <w:rPr>
          <w:bCs/>
          <w:spacing w:val="-1"/>
          <w:sz w:val="28"/>
          <w:szCs w:val="28"/>
        </w:rPr>
      </w:pPr>
      <w:proofErr w:type="spellStart"/>
      <w:r w:rsidRPr="00294B14">
        <w:rPr>
          <w:bCs/>
          <w:spacing w:val="-1"/>
          <w:sz w:val="28"/>
          <w:szCs w:val="28"/>
        </w:rPr>
        <w:t>Проставка</w:t>
      </w:r>
      <w:proofErr w:type="spellEnd"/>
    </w:p>
    <w:p w:rsidR="00294B14" w:rsidRPr="00294B14" w:rsidRDefault="00294B14" w:rsidP="00294B14">
      <w:pPr>
        <w:shd w:val="clear" w:color="auto" w:fill="FFFFFF"/>
        <w:ind w:firstLine="335"/>
        <w:jc w:val="both"/>
        <w:rPr>
          <w:spacing w:val="-10"/>
          <w:sz w:val="28"/>
          <w:szCs w:val="28"/>
        </w:rPr>
      </w:pPr>
      <w:r w:rsidRPr="00294B14">
        <w:rPr>
          <w:sz w:val="28"/>
          <w:szCs w:val="28"/>
        </w:rPr>
        <w:t xml:space="preserve">Является промежуточным узлом между жаткой и наклонной камерой и служит для транспортирования хлебной массы от жатки к наклонной камере. Она состоит из корпуса 1 (Рисунок 11) и битера 2, к которому приварены гребенки 3. Битер имеет эксцентриковый пальчиковый механизм, конструкция которого такая же, как и пальчикового механизма жатки. Зазор между пальцами 4 и днищем </w:t>
      </w:r>
      <w:proofErr w:type="spellStart"/>
      <w:r w:rsidRPr="00294B14">
        <w:rPr>
          <w:sz w:val="28"/>
          <w:szCs w:val="28"/>
        </w:rPr>
        <w:t>простав</w:t>
      </w:r>
      <w:r w:rsidRPr="00294B14">
        <w:rPr>
          <w:spacing w:val="-10"/>
          <w:sz w:val="28"/>
          <w:szCs w:val="28"/>
        </w:rPr>
        <w:t>ки</w:t>
      </w:r>
      <w:proofErr w:type="spellEnd"/>
      <w:r w:rsidRPr="00294B14">
        <w:rPr>
          <w:spacing w:val="-10"/>
          <w:sz w:val="28"/>
          <w:szCs w:val="28"/>
        </w:rPr>
        <w:t xml:space="preserve"> регулируется рукояткой с левой стороны корпуса</w:t>
      </w:r>
      <w:proofErr w:type="gramStart"/>
      <w:r w:rsidRPr="00294B14">
        <w:rPr>
          <w:spacing w:val="-10"/>
          <w:sz w:val="28"/>
          <w:szCs w:val="28"/>
        </w:rPr>
        <w:t xml:space="preserve"> .</w:t>
      </w:r>
      <w:proofErr w:type="gramEnd"/>
      <w:r w:rsidRPr="00294B14">
        <w:rPr>
          <w:sz w:val="28"/>
          <w:szCs w:val="28"/>
        </w:rPr>
        <w:t xml:space="preserve">и пальчикового механизма жатки. </w:t>
      </w:r>
    </w:p>
    <w:p w:rsidR="00294B14" w:rsidRPr="00294B14" w:rsidRDefault="00294B14" w:rsidP="00294B14">
      <w:pPr>
        <w:shd w:val="clear" w:color="auto" w:fill="FFFFFF"/>
        <w:ind w:firstLine="335"/>
        <w:jc w:val="center"/>
        <w:rPr>
          <w:spacing w:val="-10"/>
          <w:sz w:val="28"/>
          <w:szCs w:val="28"/>
        </w:rPr>
      </w:pPr>
      <w:r w:rsidRPr="00294B14">
        <w:rPr>
          <w:noProof/>
          <w:spacing w:val="-10"/>
          <w:sz w:val="28"/>
          <w:szCs w:val="28"/>
        </w:rPr>
        <w:lastRenderedPageBreak/>
        <w:drawing>
          <wp:inline distT="0" distB="0" distL="0" distR="0">
            <wp:extent cx="3409950" cy="2038350"/>
            <wp:effectExtent l="19050" t="19050" r="19050" b="19050"/>
            <wp:docPr id="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srcRect/>
                    <a:stretch>
                      <a:fillRect/>
                    </a:stretch>
                  </pic:blipFill>
                  <pic:spPr bwMode="auto">
                    <a:xfrm>
                      <a:off x="0" y="0"/>
                      <a:ext cx="3409950" cy="2038350"/>
                    </a:xfrm>
                    <a:prstGeom prst="rect">
                      <a:avLst/>
                    </a:prstGeom>
                    <a:solidFill>
                      <a:srgbClr val="FFFFFF"/>
                    </a:solidFill>
                    <a:ln w="6350" cmpd="sng">
                      <a:solidFill>
                        <a:srgbClr val="000000"/>
                      </a:solidFill>
                      <a:miter lim="800000"/>
                      <a:headEnd/>
                      <a:tailEnd/>
                    </a:ln>
                    <a:effectLst/>
                  </pic:spPr>
                </pic:pic>
              </a:graphicData>
            </a:graphic>
          </wp:inline>
        </w:drawing>
      </w:r>
    </w:p>
    <w:p w:rsidR="00294B14" w:rsidRPr="00294B14" w:rsidRDefault="00294B14" w:rsidP="00294B14">
      <w:pPr>
        <w:shd w:val="clear" w:color="auto" w:fill="FFFFFF"/>
        <w:ind w:firstLine="335"/>
        <w:jc w:val="center"/>
        <w:rPr>
          <w:spacing w:val="-10"/>
          <w:sz w:val="28"/>
          <w:szCs w:val="28"/>
        </w:rPr>
      </w:pPr>
      <w:r w:rsidRPr="00294B14">
        <w:rPr>
          <w:sz w:val="28"/>
          <w:szCs w:val="28"/>
        </w:rPr>
        <w:t xml:space="preserve">Рисунок 1 – </w:t>
      </w:r>
      <w:proofErr w:type="spellStart"/>
      <w:r w:rsidRPr="00294B14">
        <w:rPr>
          <w:sz w:val="28"/>
          <w:szCs w:val="28"/>
        </w:rPr>
        <w:t>Проставка</w:t>
      </w:r>
      <w:proofErr w:type="spellEnd"/>
      <w:r w:rsidRPr="00294B14">
        <w:rPr>
          <w:sz w:val="28"/>
          <w:szCs w:val="28"/>
        </w:rPr>
        <w:t>: 1- корпус; 2 - битер; 3 - гребен</w:t>
      </w:r>
      <w:r w:rsidRPr="00294B14">
        <w:rPr>
          <w:sz w:val="28"/>
          <w:szCs w:val="28"/>
        </w:rPr>
        <w:softHyphen/>
        <w:t xml:space="preserve">ка; 4 - палец; 5 - блок звездочек; 6 - ролик; 7 - шарнир; 8 - </w:t>
      </w:r>
      <w:proofErr w:type="spellStart"/>
      <w:r w:rsidRPr="00294B14">
        <w:rPr>
          <w:sz w:val="28"/>
          <w:szCs w:val="28"/>
        </w:rPr>
        <w:t>контр</w:t>
      </w:r>
      <w:r w:rsidRPr="00294B14">
        <w:rPr>
          <w:sz w:val="28"/>
          <w:szCs w:val="28"/>
        </w:rPr>
        <w:softHyphen/>
      </w:r>
      <w:r w:rsidRPr="00294B14">
        <w:rPr>
          <w:spacing w:val="-10"/>
          <w:sz w:val="28"/>
          <w:szCs w:val="28"/>
        </w:rPr>
        <w:t>привод</w:t>
      </w:r>
      <w:proofErr w:type="spellEnd"/>
    </w:p>
    <w:p w:rsidR="00294B14" w:rsidRPr="00294B14" w:rsidRDefault="00294B14" w:rsidP="00294B14">
      <w:pPr>
        <w:shd w:val="clear" w:color="auto" w:fill="FFFFFF"/>
        <w:ind w:firstLine="335"/>
        <w:jc w:val="both"/>
        <w:rPr>
          <w:spacing w:val="-10"/>
          <w:sz w:val="28"/>
          <w:szCs w:val="28"/>
        </w:rPr>
      </w:pPr>
    </w:p>
    <w:p w:rsidR="00294B14" w:rsidRPr="00294B14" w:rsidRDefault="00294B14" w:rsidP="00294B14">
      <w:pPr>
        <w:shd w:val="clear" w:color="auto" w:fill="FFFFFF"/>
        <w:ind w:left="40" w:firstLine="331"/>
        <w:jc w:val="both"/>
        <w:rPr>
          <w:sz w:val="28"/>
          <w:szCs w:val="28"/>
        </w:rPr>
      </w:pPr>
      <w:r w:rsidRPr="00294B14">
        <w:rPr>
          <w:spacing w:val="-10"/>
          <w:sz w:val="28"/>
          <w:szCs w:val="28"/>
        </w:rPr>
        <w:t xml:space="preserve">Привод битера осуществляется от </w:t>
      </w:r>
      <w:proofErr w:type="spellStart"/>
      <w:r w:rsidRPr="00294B14">
        <w:rPr>
          <w:spacing w:val="-10"/>
          <w:sz w:val="28"/>
          <w:szCs w:val="28"/>
        </w:rPr>
        <w:t>контрприводного</w:t>
      </w:r>
      <w:proofErr w:type="spellEnd"/>
      <w:r w:rsidRPr="00294B14">
        <w:rPr>
          <w:spacing w:val="-10"/>
          <w:sz w:val="28"/>
          <w:szCs w:val="28"/>
        </w:rPr>
        <w:t xml:space="preserve"> вала наклонной камеры. С левой стороны ус</w:t>
      </w:r>
      <w:r w:rsidRPr="00294B14">
        <w:rPr>
          <w:spacing w:val="-10"/>
          <w:sz w:val="28"/>
          <w:szCs w:val="28"/>
        </w:rPr>
        <w:softHyphen/>
      </w:r>
      <w:r w:rsidRPr="00294B14">
        <w:rPr>
          <w:sz w:val="28"/>
          <w:szCs w:val="28"/>
        </w:rPr>
        <w:t xml:space="preserve">тановлен </w:t>
      </w:r>
      <w:proofErr w:type="spellStart"/>
      <w:r w:rsidRPr="00294B14">
        <w:rPr>
          <w:sz w:val="28"/>
          <w:szCs w:val="28"/>
        </w:rPr>
        <w:t>контрпривод</w:t>
      </w:r>
      <w:proofErr w:type="spellEnd"/>
      <w:r w:rsidRPr="00294B14">
        <w:rPr>
          <w:sz w:val="28"/>
          <w:szCs w:val="28"/>
        </w:rPr>
        <w:t xml:space="preserve"> жатки от </w:t>
      </w:r>
      <w:proofErr w:type="gramStart"/>
      <w:r w:rsidRPr="00294B14">
        <w:rPr>
          <w:sz w:val="28"/>
          <w:szCs w:val="28"/>
        </w:rPr>
        <w:t>которого</w:t>
      </w:r>
      <w:proofErr w:type="gramEnd"/>
      <w:r w:rsidRPr="00294B14">
        <w:rPr>
          <w:sz w:val="28"/>
          <w:szCs w:val="28"/>
        </w:rPr>
        <w:t>, через карданный вал 5    приводятся в движение ме</w:t>
      </w:r>
      <w:r w:rsidRPr="00294B14">
        <w:rPr>
          <w:sz w:val="28"/>
          <w:szCs w:val="28"/>
        </w:rPr>
        <w:softHyphen/>
        <w:t>ханизм качающейся шайбы 8  и шнек жатки. Справой стороны приводится в движение мото</w:t>
      </w:r>
      <w:r w:rsidRPr="00294B14">
        <w:rPr>
          <w:sz w:val="28"/>
          <w:szCs w:val="28"/>
        </w:rPr>
        <w:softHyphen/>
        <w:t xml:space="preserve">вило через шкивы вариатора оборотов мотовила 1 и 2 . В нижней части корпуса </w:t>
      </w:r>
      <w:proofErr w:type="spellStart"/>
      <w:r w:rsidRPr="00294B14">
        <w:rPr>
          <w:sz w:val="28"/>
          <w:szCs w:val="28"/>
        </w:rPr>
        <w:t>проставки</w:t>
      </w:r>
      <w:proofErr w:type="spellEnd"/>
      <w:r w:rsidRPr="00294B14">
        <w:rPr>
          <w:sz w:val="28"/>
          <w:szCs w:val="28"/>
        </w:rPr>
        <w:t xml:space="preserve"> по обе стороны установлены ролики 6  ограничителей поворота корпуса жатки.</w:t>
      </w:r>
    </w:p>
    <w:p w:rsidR="00294B14" w:rsidRPr="00294B14" w:rsidRDefault="00294B14" w:rsidP="00294B14">
      <w:pPr>
        <w:shd w:val="clear" w:color="auto" w:fill="FFFFFF"/>
        <w:ind w:left="40" w:right="14" w:firstLine="328"/>
        <w:jc w:val="both"/>
        <w:rPr>
          <w:spacing w:val="-11"/>
          <w:sz w:val="28"/>
          <w:szCs w:val="28"/>
        </w:rPr>
      </w:pPr>
      <w:proofErr w:type="spellStart"/>
      <w:r w:rsidRPr="00294B14">
        <w:rPr>
          <w:sz w:val="28"/>
          <w:szCs w:val="28"/>
        </w:rPr>
        <w:t>Проставка</w:t>
      </w:r>
      <w:proofErr w:type="spellEnd"/>
      <w:r w:rsidRPr="00294B14">
        <w:rPr>
          <w:sz w:val="28"/>
          <w:szCs w:val="28"/>
        </w:rPr>
        <w:t xml:space="preserve"> </w:t>
      </w:r>
      <w:proofErr w:type="gramStart"/>
      <w:r w:rsidRPr="00294B14">
        <w:rPr>
          <w:sz w:val="28"/>
          <w:szCs w:val="28"/>
        </w:rPr>
        <w:t>соединена</w:t>
      </w:r>
      <w:proofErr w:type="gramEnd"/>
      <w:r w:rsidRPr="00294B14">
        <w:rPr>
          <w:sz w:val="28"/>
          <w:szCs w:val="28"/>
        </w:rPr>
        <w:t xml:space="preserve"> с корпусом жатки центральным шарниром 7 и двумя подвесками, являю</w:t>
      </w:r>
      <w:r w:rsidRPr="00294B14">
        <w:rPr>
          <w:sz w:val="28"/>
          <w:szCs w:val="28"/>
        </w:rPr>
        <w:softHyphen/>
      </w:r>
      <w:r w:rsidRPr="00294B14">
        <w:rPr>
          <w:spacing w:val="-11"/>
          <w:sz w:val="28"/>
          <w:szCs w:val="28"/>
        </w:rPr>
        <w:t xml:space="preserve">щимися элементами уравновешивающего механизма. При отсоединении наклонной камеры </w:t>
      </w:r>
      <w:proofErr w:type="spellStart"/>
      <w:r w:rsidRPr="00294B14">
        <w:rPr>
          <w:spacing w:val="-11"/>
          <w:sz w:val="28"/>
          <w:szCs w:val="28"/>
        </w:rPr>
        <w:t>простав</w:t>
      </w:r>
      <w:r w:rsidRPr="00294B14">
        <w:rPr>
          <w:spacing w:val="-11"/>
          <w:sz w:val="28"/>
          <w:szCs w:val="28"/>
        </w:rPr>
        <w:softHyphen/>
        <w:t>ка</w:t>
      </w:r>
      <w:proofErr w:type="spellEnd"/>
      <w:r w:rsidRPr="00294B14">
        <w:rPr>
          <w:spacing w:val="-11"/>
          <w:sz w:val="28"/>
          <w:szCs w:val="28"/>
        </w:rPr>
        <w:t xml:space="preserve"> остается с жаткой.</w:t>
      </w:r>
    </w:p>
    <w:p w:rsidR="00294B14" w:rsidRPr="00294B14" w:rsidRDefault="00294B14" w:rsidP="00294B14">
      <w:pPr>
        <w:shd w:val="clear" w:color="auto" w:fill="FFFFFF"/>
        <w:ind w:left="40" w:right="11" w:firstLine="324"/>
        <w:jc w:val="both"/>
        <w:rPr>
          <w:sz w:val="28"/>
          <w:szCs w:val="28"/>
        </w:rPr>
      </w:pPr>
      <w:r w:rsidRPr="00294B14">
        <w:rPr>
          <w:spacing w:val="-11"/>
          <w:sz w:val="28"/>
          <w:szCs w:val="28"/>
        </w:rPr>
        <w:t xml:space="preserve">Для предотвращения просыпания зерна сквозь щели между жаткой и </w:t>
      </w:r>
      <w:proofErr w:type="spellStart"/>
      <w:r w:rsidRPr="00294B14">
        <w:rPr>
          <w:spacing w:val="-11"/>
          <w:sz w:val="28"/>
          <w:szCs w:val="28"/>
        </w:rPr>
        <w:t>проставкой</w:t>
      </w:r>
      <w:proofErr w:type="spellEnd"/>
      <w:r w:rsidRPr="00294B14">
        <w:rPr>
          <w:spacing w:val="-11"/>
          <w:sz w:val="28"/>
          <w:szCs w:val="28"/>
        </w:rPr>
        <w:t xml:space="preserve"> установлены бо</w:t>
      </w:r>
      <w:r w:rsidRPr="00294B14">
        <w:rPr>
          <w:spacing w:val="-11"/>
          <w:sz w:val="28"/>
          <w:szCs w:val="28"/>
        </w:rPr>
        <w:softHyphen/>
      </w:r>
      <w:r w:rsidRPr="00294B14">
        <w:rPr>
          <w:spacing w:val="-10"/>
          <w:sz w:val="28"/>
          <w:szCs w:val="28"/>
        </w:rPr>
        <w:t xml:space="preserve">ковые щитки (слева и справа </w:t>
      </w:r>
      <w:proofErr w:type="spellStart"/>
      <w:r w:rsidRPr="00294B14">
        <w:rPr>
          <w:spacing w:val="-10"/>
          <w:sz w:val="28"/>
          <w:szCs w:val="28"/>
        </w:rPr>
        <w:t>проставки</w:t>
      </w:r>
      <w:proofErr w:type="spellEnd"/>
      <w:r w:rsidRPr="00294B14">
        <w:rPr>
          <w:spacing w:val="-10"/>
          <w:sz w:val="28"/>
          <w:szCs w:val="28"/>
        </w:rPr>
        <w:t xml:space="preserve">) и нижний переходной щиток. Переходной </w:t>
      </w:r>
      <w:proofErr w:type="gramStart"/>
      <w:r w:rsidRPr="00294B14">
        <w:rPr>
          <w:spacing w:val="-10"/>
          <w:sz w:val="28"/>
          <w:szCs w:val="28"/>
        </w:rPr>
        <w:t>уплотнительный</w:t>
      </w:r>
      <w:proofErr w:type="gramEnd"/>
      <w:r w:rsidRPr="00294B14">
        <w:rPr>
          <w:spacing w:val="-10"/>
          <w:sz w:val="28"/>
          <w:szCs w:val="28"/>
        </w:rPr>
        <w:t xml:space="preserve"> </w:t>
      </w:r>
      <w:r w:rsidRPr="00294B14">
        <w:rPr>
          <w:sz w:val="28"/>
          <w:szCs w:val="28"/>
        </w:rPr>
        <w:t xml:space="preserve">шит 1  закреплен шарнирно на жатке и уплотнительными ремнями 3 и 4 опирается на днище 5 </w:t>
      </w:r>
      <w:proofErr w:type="spellStart"/>
      <w:r w:rsidRPr="00294B14">
        <w:rPr>
          <w:sz w:val="28"/>
          <w:szCs w:val="28"/>
        </w:rPr>
        <w:t>проставки</w:t>
      </w:r>
      <w:proofErr w:type="spellEnd"/>
      <w:r w:rsidRPr="00294B14">
        <w:rPr>
          <w:sz w:val="28"/>
          <w:szCs w:val="28"/>
        </w:rPr>
        <w:t>.</w:t>
      </w:r>
    </w:p>
    <w:p w:rsidR="00294B14" w:rsidRPr="00294B14" w:rsidRDefault="00294B14" w:rsidP="00294B14">
      <w:pPr>
        <w:shd w:val="clear" w:color="auto" w:fill="FFFFFF"/>
        <w:ind w:firstLine="335"/>
        <w:jc w:val="both"/>
        <w:rPr>
          <w:spacing w:val="-11"/>
          <w:sz w:val="28"/>
          <w:szCs w:val="28"/>
        </w:rPr>
      </w:pPr>
      <w:r w:rsidRPr="00294B14">
        <w:rPr>
          <w:sz w:val="28"/>
          <w:szCs w:val="28"/>
        </w:rPr>
        <w:t>Щит с помощью звена 2 соединен с пружиной 6, усилие натяжения которой регулируют с помо</w:t>
      </w:r>
      <w:r w:rsidRPr="00294B14">
        <w:rPr>
          <w:sz w:val="28"/>
          <w:szCs w:val="28"/>
        </w:rPr>
        <w:softHyphen/>
        <w:t>щью рифленого зацепа 7 и болта 8. Таким образом, щит под действием пружины постоянно соприка</w:t>
      </w:r>
      <w:r w:rsidRPr="00294B14">
        <w:rPr>
          <w:sz w:val="28"/>
          <w:szCs w:val="28"/>
        </w:rPr>
        <w:softHyphen/>
      </w:r>
      <w:r w:rsidRPr="00294B14">
        <w:rPr>
          <w:spacing w:val="-11"/>
          <w:sz w:val="28"/>
          <w:szCs w:val="28"/>
        </w:rPr>
        <w:t xml:space="preserve">сается посредством уплотнительных элементов с </w:t>
      </w:r>
      <w:proofErr w:type="spellStart"/>
      <w:r w:rsidRPr="00294B14">
        <w:rPr>
          <w:spacing w:val="-11"/>
          <w:sz w:val="28"/>
          <w:szCs w:val="28"/>
        </w:rPr>
        <w:t>проставкой</w:t>
      </w:r>
      <w:proofErr w:type="spellEnd"/>
      <w:r w:rsidRPr="00294B14">
        <w:rPr>
          <w:spacing w:val="-11"/>
          <w:sz w:val="28"/>
          <w:szCs w:val="28"/>
        </w:rPr>
        <w:t>.</w:t>
      </w:r>
    </w:p>
    <w:p w:rsidR="00294B14" w:rsidRPr="00294B14" w:rsidRDefault="00294B14" w:rsidP="00294B14">
      <w:pPr>
        <w:jc w:val="both"/>
        <w:rPr>
          <w:sz w:val="28"/>
          <w:szCs w:val="28"/>
        </w:rPr>
      </w:pPr>
      <w:r w:rsidRPr="00294B14">
        <w:rPr>
          <w:noProof/>
          <w:sz w:val="28"/>
          <w:szCs w:val="28"/>
        </w:rPr>
        <w:lastRenderedPageBreak/>
        <w:drawing>
          <wp:inline distT="0" distB="0" distL="0" distR="0">
            <wp:extent cx="5940425" cy="3400111"/>
            <wp:effectExtent l="19050" t="0" r="3175"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3993" t="28056" r="17263" b="37074"/>
                    <a:stretch>
                      <a:fillRect/>
                    </a:stretch>
                  </pic:blipFill>
                  <pic:spPr bwMode="auto">
                    <a:xfrm>
                      <a:off x="0" y="0"/>
                      <a:ext cx="5940425" cy="3400111"/>
                    </a:xfrm>
                    <a:prstGeom prst="rect">
                      <a:avLst/>
                    </a:prstGeom>
                    <a:noFill/>
                    <a:ln w="9525">
                      <a:noFill/>
                      <a:miter lim="800000"/>
                      <a:headEnd/>
                      <a:tailEnd/>
                    </a:ln>
                  </pic:spPr>
                </pic:pic>
              </a:graphicData>
            </a:graphic>
          </wp:inline>
        </w:drawing>
      </w:r>
      <w:r>
        <w:rPr>
          <w:sz w:val="28"/>
          <w:szCs w:val="28"/>
        </w:rPr>
        <w:t xml:space="preserve"> </w:t>
      </w:r>
    </w:p>
    <w:p w:rsidR="00294B14" w:rsidRPr="00294B14" w:rsidRDefault="00294B14" w:rsidP="00294B14">
      <w:pPr>
        <w:rPr>
          <w:sz w:val="28"/>
          <w:szCs w:val="28"/>
        </w:rPr>
      </w:pPr>
      <w:r w:rsidRPr="00294B14">
        <w:rPr>
          <w:noProof/>
          <w:sz w:val="28"/>
          <w:szCs w:val="28"/>
        </w:rPr>
        <w:drawing>
          <wp:inline distT="0" distB="0" distL="0" distR="0">
            <wp:extent cx="5200650" cy="3896511"/>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33351" t="33467" r="14217" b="17435"/>
                    <a:stretch>
                      <a:fillRect/>
                    </a:stretch>
                  </pic:blipFill>
                  <pic:spPr bwMode="auto">
                    <a:xfrm>
                      <a:off x="0" y="0"/>
                      <a:ext cx="5200650" cy="3896511"/>
                    </a:xfrm>
                    <a:prstGeom prst="rect">
                      <a:avLst/>
                    </a:prstGeom>
                    <a:noFill/>
                    <a:ln w="9525">
                      <a:noFill/>
                      <a:miter lim="800000"/>
                      <a:headEnd/>
                      <a:tailEnd/>
                    </a:ln>
                  </pic:spPr>
                </pic:pic>
              </a:graphicData>
            </a:graphic>
          </wp:inline>
        </w:drawing>
      </w:r>
    </w:p>
    <w:p w:rsidR="00294B14" w:rsidRPr="00294B14" w:rsidRDefault="00294B14" w:rsidP="00294B14">
      <w:pPr>
        <w:rPr>
          <w:sz w:val="28"/>
          <w:szCs w:val="28"/>
        </w:rPr>
      </w:pPr>
      <w:r w:rsidRPr="00294B14">
        <w:rPr>
          <w:noProof/>
          <w:sz w:val="28"/>
          <w:szCs w:val="28"/>
        </w:rPr>
        <w:lastRenderedPageBreak/>
        <w:drawing>
          <wp:inline distT="0" distB="0" distL="0" distR="0">
            <wp:extent cx="4981575" cy="3629698"/>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l="35596" t="27054" r="21272" b="33667"/>
                    <a:stretch>
                      <a:fillRect/>
                    </a:stretch>
                  </pic:blipFill>
                  <pic:spPr bwMode="auto">
                    <a:xfrm>
                      <a:off x="0" y="0"/>
                      <a:ext cx="4981575" cy="3629698"/>
                    </a:xfrm>
                    <a:prstGeom prst="rect">
                      <a:avLst/>
                    </a:prstGeom>
                    <a:noFill/>
                    <a:ln w="9525">
                      <a:noFill/>
                      <a:miter lim="800000"/>
                      <a:headEnd/>
                      <a:tailEnd/>
                    </a:ln>
                  </pic:spPr>
                </pic:pic>
              </a:graphicData>
            </a:graphic>
          </wp:inline>
        </w:drawing>
      </w:r>
    </w:p>
    <w:p w:rsidR="00294B14" w:rsidRPr="00294B14" w:rsidRDefault="00294B14" w:rsidP="00294B14">
      <w:pPr>
        <w:shd w:val="clear" w:color="auto" w:fill="FFFFCC"/>
        <w:jc w:val="center"/>
        <w:outlineLvl w:val="3"/>
        <w:rPr>
          <w:bCs/>
          <w:sz w:val="28"/>
          <w:szCs w:val="28"/>
        </w:rPr>
      </w:pPr>
    </w:p>
    <w:p w:rsidR="00294B14" w:rsidRPr="00294B14" w:rsidRDefault="00294B14" w:rsidP="00294B14">
      <w:pPr>
        <w:shd w:val="clear" w:color="auto" w:fill="FFFFCC"/>
        <w:jc w:val="center"/>
        <w:outlineLvl w:val="3"/>
        <w:rPr>
          <w:bCs/>
          <w:sz w:val="28"/>
          <w:szCs w:val="28"/>
        </w:rPr>
      </w:pPr>
      <w:r w:rsidRPr="00294B14">
        <w:rPr>
          <w:bCs/>
          <w:sz w:val="28"/>
          <w:szCs w:val="28"/>
        </w:rPr>
        <w:t>РЕГУЛИРОВКИ</w:t>
      </w:r>
    </w:p>
    <w:p w:rsidR="00294B14" w:rsidRPr="00294B14" w:rsidRDefault="00294B14" w:rsidP="00294B14">
      <w:pPr>
        <w:rPr>
          <w:sz w:val="28"/>
          <w:szCs w:val="28"/>
        </w:rPr>
      </w:pPr>
      <w:r w:rsidRPr="00294B14">
        <w:rPr>
          <w:sz w:val="28"/>
          <w:szCs w:val="28"/>
          <w:shd w:val="clear" w:color="auto" w:fill="FFFFCC"/>
        </w:rPr>
        <w:t>    1. Натяжение транспортера – пружинами с двух сторон наклонной камеры (снаружи)</w:t>
      </w:r>
      <w:r w:rsidRPr="00294B14">
        <w:rPr>
          <w:sz w:val="28"/>
          <w:szCs w:val="28"/>
        </w:rPr>
        <w:br/>
      </w:r>
      <w:r w:rsidRPr="00294B14">
        <w:rPr>
          <w:sz w:val="28"/>
          <w:szCs w:val="28"/>
          <w:shd w:val="clear" w:color="auto" w:fill="FFFFCC"/>
        </w:rPr>
        <w:t>    2. Степень плавания, плавающего транспортера – пружинами с двух сторон барабана плавающего транспортера – чем больше стянуты пружины, тем сильнее транспортер прижимает к днищу массу. Чем гуще хлебостой, тем меньше должно быть натяжение пружин, иначе масса заклинит транспортер.</w:t>
      </w:r>
    </w:p>
    <w:p w:rsidR="00A346C3" w:rsidRDefault="00A346C3" w:rsidP="00A346C3">
      <w:pPr>
        <w:jc w:val="both"/>
        <w:rPr>
          <w:sz w:val="28"/>
          <w:szCs w:val="28"/>
        </w:rPr>
      </w:pPr>
    </w:p>
    <w:p w:rsidR="00AA3481" w:rsidRPr="00AA3481" w:rsidRDefault="00AA3481" w:rsidP="00AA3481">
      <w:pPr>
        <w:shd w:val="clear" w:color="auto" w:fill="FFFFFF"/>
        <w:ind w:left="22"/>
        <w:jc w:val="center"/>
        <w:rPr>
          <w:b/>
          <w:bCs/>
          <w:sz w:val="28"/>
          <w:szCs w:val="28"/>
        </w:rPr>
      </w:pPr>
      <w:r w:rsidRPr="00AA3481">
        <w:rPr>
          <w:b/>
          <w:bCs/>
          <w:sz w:val="28"/>
          <w:szCs w:val="28"/>
        </w:rPr>
        <w:t>Тема</w:t>
      </w:r>
      <w:r>
        <w:rPr>
          <w:b/>
          <w:bCs/>
          <w:sz w:val="28"/>
          <w:szCs w:val="28"/>
        </w:rPr>
        <w:t>3:</w:t>
      </w:r>
      <w:r w:rsidRPr="00AA3481">
        <w:rPr>
          <w:b/>
          <w:bCs/>
          <w:sz w:val="28"/>
          <w:szCs w:val="28"/>
        </w:rPr>
        <w:t xml:space="preserve"> Молотильное устройство зерноуборочного комбайна</w:t>
      </w:r>
    </w:p>
    <w:p w:rsidR="00AA3481" w:rsidRPr="00AA3481" w:rsidRDefault="00AA3481" w:rsidP="00AA3481">
      <w:pPr>
        <w:shd w:val="clear" w:color="auto" w:fill="FFFFFF"/>
        <w:ind w:left="22"/>
        <w:jc w:val="both"/>
        <w:rPr>
          <w:b/>
          <w:bCs/>
          <w:sz w:val="28"/>
          <w:szCs w:val="28"/>
        </w:rPr>
      </w:pPr>
    </w:p>
    <w:p w:rsidR="00AA3481" w:rsidRPr="00AA3481" w:rsidRDefault="00AA3481" w:rsidP="00AA3481">
      <w:pPr>
        <w:shd w:val="clear" w:color="auto" w:fill="FFFFFF"/>
        <w:ind w:left="22" w:firstLine="360"/>
        <w:jc w:val="both"/>
        <w:rPr>
          <w:sz w:val="28"/>
          <w:szCs w:val="28"/>
        </w:rPr>
      </w:pPr>
      <w:r w:rsidRPr="00AA3481">
        <w:rPr>
          <w:b/>
          <w:sz w:val="28"/>
          <w:szCs w:val="28"/>
        </w:rPr>
        <w:t>1.Общее устройство молотилки комбайна</w:t>
      </w:r>
      <w:r w:rsidRPr="00AA3481">
        <w:rPr>
          <w:sz w:val="28"/>
          <w:szCs w:val="28"/>
        </w:rPr>
        <w:t>.</w:t>
      </w:r>
    </w:p>
    <w:p w:rsidR="00AA3481" w:rsidRPr="00AA3481" w:rsidRDefault="00AA3481" w:rsidP="00AA3481">
      <w:pPr>
        <w:shd w:val="clear" w:color="auto" w:fill="FFFFFF"/>
        <w:ind w:left="22" w:firstLine="320"/>
        <w:jc w:val="both"/>
        <w:rPr>
          <w:spacing w:val="-6"/>
          <w:sz w:val="28"/>
          <w:szCs w:val="28"/>
        </w:rPr>
      </w:pPr>
      <w:r w:rsidRPr="00AA3481">
        <w:rPr>
          <w:sz w:val="28"/>
          <w:szCs w:val="28"/>
        </w:rPr>
        <w:t xml:space="preserve">Молотилка комбайна состоит из корпуса, молотильне - сепарирующего устройства, соломотряса, </w:t>
      </w:r>
      <w:proofErr w:type="spellStart"/>
      <w:r w:rsidRPr="00AA3481">
        <w:rPr>
          <w:sz w:val="28"/>
          <w:szCs w:val="28"/>
        </w:rPr>
        <w:t>ветро-</w:t>
      </w:r>
      <w:r w:rsidRPr="00AA3481">
        <w:rPr>
          <w:spacing w:val="-6"/>
          <w:sz w:val="28"/>
          <w:szCs w:val="28"/>
        </w:rPr>
        <w:t>решетной</w:t>
      </w:r>
      <w:proofErr w:type="spellEnd"/>
      <w:r w:rsidRPr="00AA3481">
        <w:rPr>
          <w:spacing w:val="-6"/>
          <w:sz w:val="28"/>
          <w:szCs w:val="28"/>
        </w:rPr>
        <w:t xml:space="preserve"> очистки, домолачивающего устройства, транспортирующих органов и приводов.</w:t>
      </w:r>
    </w:p>
    <w:p w:rsidR="00AA3481" w:rsidRPr="00AA3481" w:rsidRDefault="00AA3481" w:rsidP="00AA3481">
      <w:pPr>
        <w:shd w:val="clear" w:color="auto" w:fill="FFFFFF"/>
        <w:ind w:left="11" w:firstLine="331"/>
        <w:jc w:val="both"/>
        <w:rPr>
          <w:sz w:val="28"/>
          <w:szCs w:val="28"/>
        </w:rPr>
      </w:pPr>
      <w:r w:rsidRPr="00AA3481">
        <w:rPr>
          <w:sz w:val="28"/>
          <w:szCs w:val="28"/>
        </w:rPr>
        <w:t xml:space="preserve">В зависимости от модификации комбайна молотилка может быть однобарабанной (Рисунок 1) или </w:t>
      </w:r>
      <w:proofErr w:type="spellStart"/>
      <w:r w:rsidRPr="00AA3481">
        <w:rPr>
          <w:sz w:val="28"/>
          <w:szCs w:val="28"/>
        </w:rPr>
        <w:t>двухбарабанной</w:t>
      </w:r>
      <w:proofErr w:type="spellEnd"/>
      <w:r w:rsidRPr="00AA3481">
        <w:rPr>
          <w:sz w:val="28"/>
          <w:szCs w:val="28"/>
        </w:rPr>
        <w:t xml:space="preserve"> (Рисунок 2).</w:t>
      </w:r>
    </w:p>
    <w:p w:rsidR="00AA3481" w:rsidRPr="00AA3481" w:rsidRDefault="00AA3481" w:rsidP="00AA3481">
      <w:pPr>
        <w:shd w:val="clear" w:color="auto" w:fill="FFFFFF"/>
        <w:ind w:left="14" w:firstLine="331"/>
        <w:jc w:val="both"/>
        <w:rPr>
          <w:sz w:val="28"/>
          <w:szCs w:val="28"/>
        </w:rPr>
      </w:pPr>
      <w:r w:rsidRPr="00AA3481">
        <w:rPr>
          <w:spacing w:val="-6"/>
          <w:sz w:val="28"/>
          <w:szCs w:val="28"/>
        </w:rPr>
        <w:t>Корпус молотилки состоит из рамы, панелей и крыши. Для обслуживания, а также монтажа и демон</w:t>
      </w:r>
      <w:r w:rsidRPr="00AA3481">
        <w:rPr>
          <w:spacing w:val="-6"/>
          <w:sz w:val="28"/>
          <w:szCs w:val="28"/>
        </w:rPr>
        <w:softHyphen/>
      </w:r>
      <w:r w:rsidRPr="00AA3481">
        <w:rPr>
          <w:spacing w:val="-5"/>
          <w:sz w:val="28"/>
          <w:szCs w:val="28"/>
        </w:rPr>
        <w:t>тажа рабочих органов в корпусе молотилки имеется ряд люков. Передняя часть корпуса образует прием</w:t>
      </w:r>
      <w:r w:rsidRPr="00AA3481">
        <w:rPr>
          <w:spacing w:val="-5"/>
          <w:sz w:val="28"/>
          <w:szCs w:val="28"/>
        </w:rPr>
        <w:softHyphen/>
      </w:r>
      <w:r w:rsidRPr="00AA3481">
        <w:rPr>
          <w:sz w:val="28"/>
          <w:szCs w:val="28"/>
        </w:rPr>
        <w:t>ную камеру, в нижней части которой расположен улавливатель посторонних предметов (</w:t>
      </w:r>
      <w:proofErr w:type="spellStart"/>
      <w:r w:rsidRPr="00AA3481">
        <w:rPr>
          <w:sz w:val="28"/>
          <w:szCs w:val="28"/>
        </w:rPr>
        <w:t>камнеуловитель</w:t>
      </w:r>
      <w:proofErr w:type="spellEnd"/>
      <w:r w:rsidRPr="00AA3481">
        <w:rPr>
          <w:sz w:val="28"/>
          <w:szCs w:val="28"/>
        </w:rPr>
        <w:t>) 14 (Рисунок 1).</w:t>
      </w:r>
    </w:p>
    <w:p w:rsidR="00AA3481" w:rsidRPr="00AA3481" w:rsidRDefault="00AA3481" w:rsidP="00AA3481">
      <w:pPr>
        <w:ind w:right="11"/>
        <w:jc w:val="center"/>
        <w:rPr>
          <w:sz w:val="28"/>
          <w:szCs w:val="28"/>
        </w:rPr>
      </w:pPr>
      <w:r w:rsidRPr="00AA3481">
        <w:rPr>
          <w:noProof/>
          <w:sz w:val="28"/>
          <w:szCs w:val="28"/>
        </w:rPr>
        <w:lastRenderedPageBreak/>
        <w:drawing>
          <wp:inline distT="0" distB="0" distL="0" distR="0">
            <wp:extent cx="4581957" cy="2476500"/>
            <wp:effectExtent l="19050" t="0" r="9093"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585717" cy="2478532"/>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jc w:val="center"/>
        <w:rPr>
          <w:sz w:val="28"/>
          <w:szCs w:val="28"/>
        </w:rPr>
      </w:pPr>
      <w:r w:rsidRPr="00AA3481">
        <w:rPr>
          <w:sz w:val="28"/>
          <w:szCs w:val="28"/>
        </w:rPr>
        <w:t>Рисунок 1. Молотилка однобарабанного комбайна:</w:t>
      </w:r>
    </w:p>
    <w:p w:rsidR="00AA3481" w:rsidRPr="00AA3481" w:rsidRDefault="00AA3481" w:rsidP="00AA3481">
      <w:pPr>
        <w:shd w:val="clear" w:color="auto" w:fill="FFFFFF"/>
        <w:ind w:left="7" w:right="18"/>
        <w:jc w:val="both"/>
        <w:rPr>
          <w:sz w:val="28"/>
          <w:szCs w:val="28"/>
        </w:rPr>
      </w:pPr>
      <w:r w:rsidRPr="00AA3481">
        <w:rPr>
          <w:sz w:val="28"/>
          <w:szCs w:val="28"/>
        </w:rPr>
        <w:t xml:space="preserve">1 - битер приемный; 2 - барабан; 3 - </w:t>
      </w:r>
      <w:proofErr w:type="spellStart"/>
      <w:r w:rsidRPr="00AA3481">
        <w:rPr>
          <w:sz w:val="28"/>
          <w:szCs w:val="28"/>
        </w:rPr>
        <w:t>подбарабанье</w:t>
      </w:r>
      <w:proofErr w:type="spellEnd"/>
      <w:r w:rsidRPr="00AA3481">
        <w:rPr>
          <w:sz w:val="28"/>
          <w:szCs w:val="28"/>
        </w:rPr>
        <w:t xml:space="preserve">; 4 - надставка </w:t>
      </w:r>
      <w:proofErr w:type="spellStart"/>
      <w:r w:rsidRPr="00AA3481">
        <w:rPr>
          <w:sz w:val="28"/>
          <w:szCs w:val="28"/>
        </w:rPr>
        <w:t>подбарабанья</w:t>
      </w:r>
      <w:proofErr w:type="spellEnd"/>
      <w:r w:rsidRPr="00AA3481">
        <w:rPr>
          <w:sz w:val="28"/>
          <w:szCs w:val="28"/>
        </w:rPr>
        <w:t xml:space="preserve"> с решеткой; 5 - битер отбойный; 6 - соломотряс</w:t>
      </w:r>
      <w:proofErr w:type="gramStart"/>
      <w:r w:rsidRPr="00AA3481">
        <w:rPr>
          <w:sz w:val="28"/>
          <w:szCs w:val="28"/>
        </w:rPr>
        <w:t xml:space="preserve"> ;</w:t>
      </w:r>
      <w:proofErr w:type="gramEnd"/>
      <w:r w:rsidRPr="00AA3481">
        <w:rPr>
          <w:sz w:val="28"/>
          <w:szCs w:val="28"/>
        </w:rPr>
        <w:t xml:space="preserve"> 7 - фартук; 8 - фартук - </w:t>
      </w:r>
      <w:proofErr w:type="spellStart"/>
      <w:r w:rsidRPr="00AA3481">
        <w:rPr>
          <w:sz w:val="28"/>
          <w:szCs w:val="28"/>
        </w:rPr>
        <w:t>ворошилка</w:t>
      </w:r>
      <w:proofErr w:type="spellEnd"/>
      <w:r w:rsidRPr="00AA3481">
        <w:rPr>
          <w:sz w:val="28"/>
          <w:szCs w:val="28"/>
        </w:rPr>
        <w:t>; 9 - шнек колосовой; 10 - стан ре</w:t>
      </w:r>
      <w:r w:rsidRPr="00AA3481">
        <w:rPr>
          <w:sz w:val="28"/>
          <w:szCs w:val="28"/>
        </w:rPr>
        <w:softHyphen/>
        <w:t xml:space="preserve">шетный; 11 - шнек зерновой; 12 - вентилятор; 13 - грохот; 14 - </w:t>
      </w:r>
      <w:proofErr w:type="spellStart"/>
      <w:r w:rsidRPr="00AA3481">
        <w:rPr>
          <w:sz w:val="28"/>
          <w:szCs w:val="28"/>
        </w:rPr>
        <w:t>камнеуловитель</w:t>
      </w:r>
      <w:proofErr w:type="spellEnd"/>
      <w:r w:rsidRPr="00AA3481">
        <w:rPr>
          <w:sz w:val="28"/>
          <w:szCs w:val="28"/>
        </w:rPr>
        <w:t>; 15 - люк</w:t>
      </w:r>
    </w:p>
    <w:p w:rsidR="00AA3481" w:rsidRPr="00AA3481" w:rsidRDefault="00AA3481" w:rsidP="00AA3481">
      <w:pPr>
        <w:shd w:val="clear" w:color="auto" w:fill="FFFFFF"/>
        <w:ind w:left="7" w:right="18" w:firstLine="324"/>
        <w:jc w:val="both"/>
        <w:rPr>
          <w:sz w:val="28"/>
          <w:szCs w:val="28"/>
        </w:rPr>
      </w:pPr>
      <w:proofErr w:type="spellStart"/>
      <w:r w:rsidRPr="00AA3481">
        <w:rPr>
          <w:sz w:val="28"/>
          <w:szCs w:val="28"/>
        </w:rPr>
        <w:t>Молотильно-сепарирующее</w:t>
      </w:r>
      <w:proofErr w:type="spellEnd"/>
      <w:r w:rsidRPr="00AA3481">
        <w:rPr>
          <w:sz w:val="28"/>
          <w:szCs w:val="28"/>
        </w:rPr>
        <w:t xml:space="preserve"> устройство однобарабанного комбайна включает приемный битер 1 (Рисунок 1), молотильный барабан 2, </w:t>
      </w:r>
      <w:proofErr w:type="spellStart"/>
      <w:r w:rsidRPr="00AA3481">
        <w:rPr>
          <w:sz w:val="28"/>
          <w:szCs w:val="28"/>
        </w:rPr>
        <w:t>подбарабанье</w:t>
      </w:r>
      <w:proofErr w:type="spellEnd"/>
      <w:r w:rsidRPr="00AA3481">
        <w:rPr>
          <w:sz w:val="28"/>
          <w:szCs w:val="28"/>
        </w:rPr>
        <w:t xml:space="preserve"> 3 .сепарирующую решетку 4,отбойный битер 5.</w:t>
      </w:r>
    </w:p>
    <w:p w:rsidR="00AA3481" w:rsidRPr="00AA3481" w:rsidRDefault="00AA3481" w:rsidP="00AA3481">
      <w:pPr>
        <w:shd w:val="clear" w:color="auto" w:fill="FFFFFF"/>
        <w:tabs>
          <w:tab w:val="left" w:pos="7056"/>
          <w:tab w:val="left" w:leader="underscore" w:pos="7268"/>
        </w:tabs>
        <w:ind w:left="11" w:right="11" w:firstLine="320"/>
        <w:jc w:val="both"/>
        <w:rPr>
          <w:sz w:val="28"/>
          <w:szCs w:val="28"/>
        </w:rPr>
      </w:pPr>
      <w:proofErr w:type="spellStart"/>
      <w:r w:rsidRPr="00AA3481">
        <w:rPr>
          <w:sz w:val="28"/>
          <w:szCs w:val="28"/>
        </w:rPr>
        <w:t>Молотильно-сепарирующее</w:t>
      </w:r>
      <w:proofErr w:type="spellEnd"/>
      <w:r w:rsidRPr="00AA3481">
        <w:rPr>
          <w:sz w:val="28"/>
          <w:szCs w:val="28"/>
        </w:rPr>
        <w:t xml:space="preserve"> устройство </w:t>
      </w:r>
      <w:proofErr w:type="spellStart"/>
      <w:r w:rsidRPr="00AA3481">
        <w:rPr>
          <w:sz w:val="28"/>
          <w:szCs w:val="28"/>
        </w:rPr>
        <w:t>двухбарабанного</w:t>
      </w:r>
      <w:proofErr w:type="spellEnd"/>
      <w:r w:rsidRPr="00AA3481">
        <w:rPr>
          <w:sz w:val="28"/>
          <w:szCs w:val="28"/>
        </w:rPr>
        <w:t xml:space="preserve"> комбайна включает приемный битер 1 (Рисунок 2), первый молотильный барабан 2, </w:t>
      </w:r>
      <w:proofErr w:type="spellStart"/>
      <w:r w:rsidRPr="00AA3481">
        <w:rPr>
          <w:sz w:val="28"/>
          <w:szCs w:val="28"/>
        </w:rPr>
        <w:t>подбарабанье</w:t>
      </w:r>
      <w:proofErr w:type="spellEnd"/>
      <w:r w:rsidRPr="00AA3481">
        <w:rPr>
          <w:sz w:val="28"/>
          <w:szCs w:val="28"/>
        </w:rPr>
        <w:t xml:space="preserve"> первого барабана 3, сепарирующую решетку промежуточного</w:t>
      </w:r>
      <w:r w:rsidRPr="00AA3481">
        <w:rPr>
          <w:sz w:val="28"/>
          <w:szCs w:val="28"/>
        </w:rPr>
        <w:br/>
        <w:t xml:space="preserve">битера 5, промежуточный битер 4; второй молотильный барабан 6; отбойный битер 7 и </w:t>
      </w:r>
      <w:proofErr w:type="spellStart"/>
      <w:r w:rsidRPr="00AA3481">
        <w:rPr>
          <w:sz w:val="28"/>
          <w:szCs w:val="28"/>
        </w:rPr>
        <w:t>подбарабанье</w:t>
      </w:r>
      <w:proofErr w:type="spellEnd"/>
      <w:r w:rsidRPr="00AA3481">
        <w:rPr>
          <w:sz w:val="28"/>
          <w:szCs w:val="28"/>
        </w:rPr>
        <w:t xml:space="preserve"> второго барабана 8.</w:t>
      </w:r>
      <w:r w:rsidRPr="00AA3481">
        <w:rPr>
          <w:sz w:val="28"/>
          <w:szCs w:val="28"/>
        </w:rPr>
        <w:tab/>
      </w:r>
      <w:r w:rsidRPr="00AA3481">
        <w:rPr>
          <w:sz w:val="28"/>
          <w:szCs w:val="28"/>
        </w:rPr>
        <w:tab/>
      </w:r>
    </w:p>
    <w:p w:rsidR="00AA3481" w:rsidRPr="00AA3481" w:rsidRDefault="00AA3481" w:rsidP="00AA3481">
      <w:pPr>
        <w:shd w:val="clear" w:color="auto" w:fill="FFFFFF"/>
        <w:ind w:left="7" w:right="9" w:firstLine="331"/>
        <w:jc w:val="both"/>
        <w:rPr>
          <w:spacing w:val="-9"/>
          <w:sz w:val="28"/>
          <w:szCs w:val="28"/>
        </w:rPr>
      </w:pPr>
      <w:r w:rsidRPr="00AA3481">
        <w:rPr>
          <w:sz w:val="28"/>
          <w:szCs w:val="28"/>
        </w:rPr>
        <w:t xml:space="preserve">Приемный битер 1 (Рисунок 1,2) </w:t>
      </w:r>
      <w:proofErr w:type="spellStart"/>
      <w:r w:rsidRPr="00AA3481">
        <w:rPr>
          <w:sz w:val="28"/>
          <w:szCs w:val="28"/>
        </w:rPr>
        <w:t>четырехлопастной</w:t>
      </w:r>
      <w:proofErr w:type="spellEnd"/>
      <w:r w:rsidRPr="00AA3481">
        <w:rPr>
          <w:sz w:val="28"/>
          <w:szCs w:val="28"/>
        </w:rPr>
        <w:t xml:space="preserve"> устанавливается в молотилку через люк в левой па</w:t>
      </w:r>
      <w:r w:rsidRPr="00AA3481">
        <w:rPr>
          <w:sz w:val="28"/>
          <w:szCs w:val="28"/>
        </w:rPr>
        <w:softHyphen/>
      </w:r>
      <w:r w:rsidRPr="00AA3481">
        <w:rPr>
          <w:spacing w:val="-7"/>
          <w:sz w:val="28"/>
          <w:szCs w:val="28"/>
        </w:rPr>
        <w:t xml:space="preserve">нели корпуса молотилки и крепится посредством корпусов шарикоподшипников. Приводится приемный </w:t>
      </w:r>
      <w:r w:rsidRPr="00AA3481">
        <w:rPr>
          <w:spacing w:val="-9"/>
          <w:sz w:val="28"/>
          <w:szCs w:val="28"/>
        </w:rPr>
        <w:t>битер цепной передачей с верхнего вала наклонной камеры.</w:t>
      </w:r>
    </w:p>
    <w:p w:rsidR="00AA3481" w:rsidRPr="00AA3481" w:rsidRDefault="00AA3481" w:rsidP="00AA3481">
      <w:pPr>
        <w:shd w:val="clear" w:color="auto" w:fill="FFFFFF"/>
        <w:ind w:right="9" w:firstLine="331"/>
        <w:jc w:val="both"/>
        <w:rPr>
          <w:spacing w:val="-11"/>
          <w:sz w:val="28"/>
          <w:szCs w:val="28"/>
        </w:rPr>
      </w:pPr>
      <w:r w:rsidRPr="00AA3481">
        <w:rPr>
          <w:sz w:val="28"/>
          <w:szCs w:val="28"/>
        </w:rPr>
        <w:t xml:space="preserve">Молотильные барабаны 2 (Рисунок 1) и 6 (Рисунок 2), </w:t>
      </w:r>
      <w:proofErr w:type="spellStart"/>
      <w:r w:rsidRPr="00AA3481">
        <w:rPr>
          <w:sz w:val="28"/>
          <w:szCs w:val="28"/>
        </w:rPr>
        <w:t>бильные</w:t>
      </w:r>
      <w:proofErr w:type="spellEnd"/>
      <w:r w:rsidRPr="00AA3481">
        <w:rPr>
          <w:sz w:val="28"/>
          <w:szCs w:val="28"/>
        </w:rPr>
        <w:t xml:space="preserve">, бичи рифленые закреплены на </w:t>
      </w:r>
      <w:proofErr w:type="spellStart"/>
      <w:r w:rsidRPr="00AA3481">
        <w:rPr>
          <w:sz w:val="28"/>
          <w:szCs w:val="28"/>
        </w:rPr>
        <w:t>подбичниках</w:t>
      </w:r>
      <w:proofErr w:type="spellEnd"/>
      <w:r w:rsidRPr="00AA3481">
        <w:rPr>
          <w:sz w:val="28"/>
          <w:szCs w:val="28"/>
        </w:rPr>
        <w:t xml:space="preserve"> </w:t>
      </w:r>
      <w:r w:rsidRPr="00AA3481">
        <w:rPr>
          <w:spacing w:val="-9"/>
          <w:sz w:val="28"/>
          <w:szCs w:val="28"/>
        </w:rPr>
        <w:t>остова барабана поочередно левого и правого направления рифов. Барабаны монтируются в корпусе молотил</w:t>
      </w:r>
      <w:r w:rsidRPr="00AA3481">
        <w:rPr>
          <w:spacing w:val="-9"/>
          <w:sz w:val="28"/>
          <w:szCs w:val="28"/>
        </w:rPr>
        <w:softHyphen/>
      </w:r>
      <w:r w:rsidRPr="00AA3481">
        <w:rPr>
          <w:spacing w:val="-8"/>
          <w:sz w:val="28"/>
          <w:szCs w:val="28"/>
        </w:rPr>
        <w:t xml:space="preserve">ки через люк в правой панели молотилки и устанавливаются на двух </w:t>
      </w:r>
      <w:proofErr w:type="spellStart"/>
      <w:r w:rsidRPr="00AA3481">
        <w:rPr>
          <w:spacing w:val="-8"/>
          <w:sz w:val="28"/>
          <w:szCs w:val="28"/>
        </w:rPr>
        <w:t>смоустанавливающихся</w:t>
      </w:r>
      <w:proofErr w:type="spellEnd"/>
      <w:r w:rsidRPr="00AA3481">
        <w:rPr>
          <w:spacing w:val="-8"/>
          <w:sz w:val="28"/>
          <w:szCs w:val="28"/>
        </w:rPr>
        <w:t xml:space="preserve"> шарикопод</w:t>
      </w:r>
      <w:r w:rsidRPr="00AA3481">
        <w:rPr>
          <w:spacing w:val="-8"/>
          <w:sz w:val="28"/>
          <w:szCs w:val="28"/>
        </w:rPr>
        <w:softHyphen/>
      </w:r>
      <w:r w:rsidRPr="00AA3481">
        <w:rPr>
          <w:spacing w:val="-11"/>
          <w:sz w:val="28"/>
          <w:szCs w:val="28"/>
        </w:rPr>
        <w:t>шипниках.</w:t>
      </w:r>
    </w:p>
    <w:p w:rsidR="00AA3481" w:rsidRPr="00AA3481" w:rsidRDefault="00AA3481" w:rsidP="00AA3481">
      <w:pPr>
        <w:shd w:val="clear" w:color="auto" w:fill="FFFFFF"/>
        <w:ind w:left="331" w:right="9"/>
        <w:jc w:val="both"/>
        <w:rPr>
          <w:sz w:val="28"/>
          <w:szCs w:val="28"/>
        </w:rPr>
      </w:pPr>
      <w:r w:rsidRPr="00AA3481">
        <w:rPr>
          <w:noProof/>
          <w:sz w:val="28"/>
          <w:szCs w:val="28"/>
        </w:rPr>
        <w:lastRenderedPageBreak/>
        <w:drawing>
          <wp:inline distT="0" distB="0" distL="0" distR="0">
            <wp:extent cx="4362450" cy="2382324"/>
            <wp:effectExtent l="1905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4359717" cy="2380832"/>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ind w:left="4"/>
        <w:jc w:val="center"/>
        <w:rPr>
          <w:sz w:val="28"/>
          <w:szCs w:val="28"/>
        </w:rPr>
      </w:pPr>
      <w:r w:rsidRPr="00AA3481">
        <w:rPr>
          <w:sz w:val="28"/>
          <w:szCs w:val="28"/>
        </w:rPr>
        <w:t xml:space="preserve">Рисунок 2. Молотилка </w:t>
      </w:r>
      <w:proofErr w:type="spellStart"/>
      <w:r w:rsidRPr="00AA3481">
        <w:rPr>
          <w:sz w:val="28"/>
          <w:szCs w:val="28"/>
        </w:rPr>
        <w:t>двухбарабанного</w:t>
      </w:r>
      <w:proofErr w:type="spellEnd"/>
      <w:r w:rsidRPr="00AA3481">
        <w:rPr>
          <w:sz w:val="28"/>
          <w:szCs w:val="28"/>
        </w:rPr>
        <w:t xml:space="preserve"> комбайна:</w:t>
      </w:r>
    </w:p>
    <w:p w:rsidR="00AA3481" w:rsidRPr="00AA3481" w:rsidRDefault="00AA3481" w:rsidP="00AA3481">
      <w:pPr>
        <w:shd w:val="clear" w:color="auto" w:fill="FFFFFF"/>
        <w:ind w:right="86"/>
        <w:jc w:val="both"/>
        <w:rPr>
          <w:sz w:val="28"/>
          <w:szCs w:val="28"/>
        </w:rPr>
      </w:pPr>
      <w:proofErr w:type="gramStart"/>
      <w:r w:rsidRPr="00AA3481">
        <w:rPr>
          <w:sz w:val="28"/>
          <w:szCs w:val="28"/>
        </w:rPr>
        <w:t xml:space="preserve">1 - битер приемный; 2 - барабан первый; 3 - </w:t>
      </w:r>
      <w:proofErr w:type="spellStart"/>
      <w:r w:rsidRPr="00AA3481">
        <w:rPr>
          <w:sz w:val="28"/>
          <w:szCs w:val="28"/>
        </w:rPr>
        <w:t>подбарабанье</w:t>
      </w:r>
      <w:proofErr w:type="spellEnd"/>
      <w:r w:rsidRPr="00AA3481">
        <w:rPr>
          <w:sz w:val="28"/>
          <w:szCs w:val="28"/>
        </w:rPr>
        <w:t xml:space="preserve"> первого барабана; 4 - битер промежуточ</w:t>
      </w:r>
      <w:r w:rsidRPr="00AA3481">
        <w:rPr>
          <w:sz w:val="28"/>
          <w:szCs w:val="28"/>
        </w:rPr>
        <w:softHyphen/>
        <w:t xml:space="preserve">ный; 5 - решетка сепарирующая; 6 - барабан второй; 7 - битер отбойный; 8 - </w:t>
      </w:r>
      <w:proofErr w:type="spellStart"/>
      <w:r w:rsidRPr="00AA3481">
        <w:rPr>
          <w:sz w:val="28"/>
          <w:szCs w:val="28"/>
        </w:rPr>
        <w:t>подбарабанье</w:t>
      </w:r>
      <w:proofErr w:type="spellEnd"/>
      <w:r w:rsidRPr="00AA3481">
        <w:rPr>
          <w:sz w:val="28"/>
          <w:szCs w:val="28"/>
        </w:rPr>
        <w:t xml:space="preserve"> второго барабана; 9 - решетка направляющая; 10 - фартук; 11 - </w:t>
      </w:r>
      <w:proofErr w:type="spellStart"/>
      <w:r w:rsidRPr="00AA3481">
        <w:rPr>
          <w:sz w:val="28"/>
          <w:szCs w:val="28"/>
        </w:rPr>
        <w:t>фартук-ворошилка</w:t>
      </w:r>
      <w:proofErr w:type="spellEnd"/>
      <w:r w:rsidRPr="00AA3481">
        <w:rPr>
          <w:sz w:val="28"/>
          <w:szCs w:val="28"/>
        </w:rPr>
        <w:t xml:space="preserve">; 12 - соломотряс; 13 -шнек колосовой; 14 - стан решетный; 15 - шнек зерновой; 16 - вентилятор; 17 - грохот; 18 - </w:t>
      </w:r>
      <w:proofErr w:type="spellStart"/>
      <w:r w:rsidRPr="00AA3481">
        <w:rPr>
          <w:sz w:val="28"/>
          <w:szCs w:val="28"/>
        </w:rPr>
        <w:t>камне-уловитель</w:t>
      </w:r>
      <w:proofErr w:type="spellEnd"/>
      <w:r w:rsidRPr="00AA3481">
        <w:rPr>
          <w:sz w:val="28"/>
          <w:szCs w:val="28"/>
        </w:rPr>
        <w:t>;</w:t>
      </w:r>
      <w:proofErr w:type="gramEnd"/>
      <w:r w:rsidRPr="00AA3481">
        <w:rPr>
          <w:sz w:val="28"/>
          <w:szCs w:val="28"/>
        </w:rPr>
        <w:t xml:space="preserve"> 19-люк</w:t>
      </w:r>
    </w:p>
    <w:p w:rsidR="00AA3481" w:rsidRDefault="00AA3481" w:rsidP="00AA3481">
      <w:pPr>
        <w:shd w:val="clear" w:color="auto" w:fill="FFFFFF"/>
        <w:ind w:left="331" w:right="9"/>
        <w:jc w:val="both"/>
        <w:rPr>
          <w:b/>
          <w:sz w:val="28"/>
          <w:szCs w:val="28"/>
        </w:rPr>
      </w:pPr>
    </w:p>
    <w:p w:rsidR="00AA3481" w:rsidRPr="00AA3481" w:rsidRDefault="00AA3481" w:rsidP="00AA3481">
      <w:pPr>
        <w:shd w:val="clear" w:color="auto" w:fill="FFFFFF"/>
        <w:ind w:left="331" w:right="9"/>
        <w:jc w:val="both"/>
        <w:rPr>
          <w:b/>
          <w:sz w:val="28"/>
          <w:szCs w:val="28"/>
        </w:rPr>
      </w:pPr>
      <w:r w:rsidRPr="00AA3481">
        <w:rPr>
          <w:b/>
          <w:sz w:val="28"/>
          <w:szCs w:val="28"/>
        </w:rPr>
        <w:t>2.Привод и изменение частоты оборотов барабана</w:t>
      </w:r>
    </w:p>
    <w:p w:rsidR="00AA3481" w:rsidRPr="00AA3481" w:rsidRDefault="00AA3481" w:rsidP="00AA3481">
      <w:pPr>
        <w:shd w:val="clear" w:color="auto" w:fill="FFFFFF"/>
        <w:ind w:left="331" w:right="9" w:firstLine="220"/>
        <w:jc w:val="both"/>
        <w:rPr>
          <w:sz w:val="28"/>
          <w:szCs w:val="28"/>
        </w:rPr>
      </w:pPr>
      <w:r w:rsidRPr="00AA3481">
        <w:rPr>
          <w:sz w:val="28"/>
          <w:szCs w:val="28"/>
        </w:rPr>
        <w:t xml:space="preserve">Привод барабанов осуществляется от главного </w:t>
      </w:r>
      <w:proofErr w:type="spellStart"/>
      <w:r w:rsidRPr="00AA3481">
        <w:rPr>
          <w:sz w:val="28"/>
          <w:szCs w:val="28"/>
        </w:rPr>
        <w:t>контрпривода</w:t>
      </w:r>
      <w:proofErr w:type="spellEnd"/>
      <w:r w:rsidRPr="00AA3481">
        <w:rPr>
          <w:sz w:val="28"/>
          <w:szCs w:val="28"/>
        </w:rPr>
        <w:t xml:space="preserve"> через клиноременные вариаторы </w:t>
      </w:r>
      <w:r w:rsidR="00FB6E2B">
        <w:rPr>
          <w:sz w:val="28"/>
          <w:szCs w:val="28"/>
        </w:rPr>
        <w:pict>
          <v:line id="_x0000_s1027" style="position:absolute;left:0;text-align:left;z-index:251656704;mso-position-horizontal-relative:margin;mso-position-vertical-relative:text" from="500.2pt,234.2pt" to="500.2pt,242.1pt" strokeweight=".07mm">
            <v:stroke joinstyle="miter"/>
            <w10:wrap anchorx="margin"/>
          </v:line>
        </w:pict>
      </w:r>
      <w:r w:rsidRPr="00AA3481">
        <w:rPr>
          <w:sz w:val="28"/>
          <w:szCs w:val="28"/>
        </w:rPr>
        <w:t xml:space="preserve"> </w:t>
      </w:r>
    </w:p>
    <w:p w:rsidR="00AA3481" w:rsidRPr="00AA3481" w:rsidRDefault="00AA3481" w:rsidP="00AA3481">
      <w:pPr>
        <w:shd w:val="clear" w:color="auto" w:fill="FFFFFF"/>
        <w:ind w:right="86"/>
        <w:jc w:val="both"/>
        <w:rPr>
          <w:sz w:val="28"/>
          <w:szCs w:val="28"/>
        </w:rPr>
      </w:pPr>
    </w:p>
    <w:p w:rsidR="00AA3481" w:rsidRPr="00AA3481" w:rsidRDefault="00AA3481" w:rsidP="00AA3481">
      <w:pPr>
        <w:ind w:left="551" w:right="601"/>
        <w:jc w:val="both"/>
        <w:rPr>
          <w:sz w:val="28"/>
          <w:szCs w:val="28"/>
        </w:rPr>
      </w:pPr>
      <w:r w:rsidRPr="00AA3481">
        <w:rPr>
          <w:noProof/>
          <w:sz w:val="28"/>
          <w:szCs w:val="28"/>
        </w:rPr>
        <w:drawing>
          <wp:inline distT="0" distB="0" distL="0" distR="0">
            <wp:extent cx="3802470" cy="2627145"/>
            <wp:effectExtent l="19050" t="0" r="753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3804249" cy="2628374"/>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jc w:val="center"/>
        <w:rPr>
          <w:sz w:val="28"/>
          <w:szCs w:val="28"/>
        </w:rPr>
      </w:pPr>
      <w:r w:rsidRPr="00AA3481">
        <w:rPr>
          <w:sz w:val="28"/>
          <w:szCs w:val="28"/>
        </w:rPr>
        <w:t xml:space="preserve">Рисунок 3. Привод барабанов </w:t>
      </w:r>
      <w:proofErr w:type="spellStart"/>
      <w:r w:rsidRPr="00AA3481">
        <w:rPr>
          <w:sz w:val="28"/>
          <w:szCs w:val="28"/>
        </w:rPr>
        <w:t>двухбарабанного</w:t>
      </w:r>
      <w:proofErr w:type="spellEnd"/>
      <w:r w:rsidRPr="00AA3481">
        <w:rPr>
          <w:sz w:val="28"/>
          <w:szCs w:val="28"/>
        </w:rPr>
        <w:t xml:space="preserve"> молотильного устройства:</w:t>
      </w:r>
    </w:p>
    <w:p w:rsidR="00AA3481" w:rsidRPr="00AA3481" w:rsidRDefault="00AA3481" w:rsidP="00AA3481">
      <w:pPr>
        <w:shd w:val="clear" w:color="auto" w:fill="FFFFFF"/>
        <w:ind w:left="173"/>
        <w:jc w:val="both"/>
        <w:rPr>
          <w:sz w:val="28"/>
          <w:szCs w:val="28"/>
        </w:rPr>
      </w:pPr>
      <w:r w:rsidRPr="00AA3481">
        <w:rPr>
          <w:sz w:val="28"/>
          <w:szCs w:val="28"/>
        </w:rPr>
        <w:t>1 — втулка; 2—диск малый подвижный; 3 - диск малый неподвижный; 4 - шкив приемный; 5,7,26 - флан</w:t>
      </w:r>
      <w:r w:rsidRPr="00AA3481">
        <w:rPr>
          <w:sz w:val="28"/>
          <w:szCs w:val="28"/>
        </w:rPr>
        <w:softHyphen/>
        <w:t>цы; 6 - барабан первый; 8 - вал первого барабана; 9 - шкив; 10 - механизм реверса барабана; 11,24 - гидро</w:t>
      </w:r>
      <w:r w:rsidRPr="00AA3481">
        <w:rPr>
          <w:sz w:val="28"/>
          <w:szCs w:val="28"/>
        </w:rPr>
        <w:softHyphen/>
        <w:t xml:space="preserve">цилиндры; 12 - вал главного </w:t>
      </w:r>
      <w:proofErr w:type="spellStart"/>
      <w:r w:rsidRPr="00AA3481">
        <w:rPr>
          <w:sz w:val="28"/>
          <w:szCs w:val="28"/>
        </w:rPr>
        <w:t>контрпривода</w:t>
      </w:r>
      <w:proofErr w:type="spellEnd"/>
      <w:r w:rsidRPr="00AA3481">
        <w:rPr>
          <w:sz w:val="28"/>
          <w:szCs w:val="28"/>
        </w:rPr>
        <w:t>; 13 - тяга; 14 - диск большой неподвижный; 15 -ремень; 16 -диск большой подвижный; 17 - манжета; 18 - кольцо упорное; 19 - труба распорная; 20 - корпус подшип</w:t>
      </w:r>
      <w:r w:rsidRPr="00AA3481">
        <w:rPr>
          <w:sz w:val="28"/>
          <w:szCs w:val="28"/>
        </w:rPr>
        <w:softHyphen/>
        <w:t>ника; 21 - подшипник; 22 - крышка подшипника; 23 - вал второго барабана; 25 - ремень</w:t>
      </w:r>
    </w:p>
    <w:p w:rsidR="00AA3481" w:rsidRPr="00AA3481" w:rsidRDefault="00AA3481" w:rsidP="00AA3481">
      <w:pPr>
        <w:shd w:val="clear" w:color="auto" w:fill="FFFFFF"/>
        <w:ind w:left="133" w:right="9" w:firstLine="277"/>
        <w:jc w:val="both"/>
        <w:rPr>
          <w:spacing w:val="-15"/>
          <w:sz w:val="28"/>
          <w:szCs w:val="28"/>
        </w:rPr>
      </w:pPr>
    </w:p>
    <w:p w:rsidR="00AA3481" w:rsidRPr="00AA3481" w:rsidRDefault="00AA3481" w:rsidP="00AA3481">
      <w:pPr>
        <w:shd w:val="clear" w:color="auto" w:fill="FFFFFF"/>
        <w:ind w:left="133" w:right="9" w:firstLine="277"/>
        <w:jc w:val="both"/>
        <w:rPr>
          <w:spacing w:val="-19"/>
          <w:sz w:val="28"/>
          <w:szCs w:val="28"/>
        </w:rPr>
      </w:pPr>
      <w:r w:rsidRPr="00AA3481">
        <w:rPr>
          <w:spacing w:val="-15"/>
          <w:sz w:val="28"/>
          <w:szCs w:val="28"/>
        </w:rPr>
        <w:t xml:space="preserve"> Управление  вариаторами (изменение частоты вращения барабанов) осуществляется с рабочего места </w:t>
      </w:r>
      <w:r w:rsidRPr="00AA3481">
        <w:rPr>
          <w:spacing w:val="-19"/>
          <w:sz w:val="28"/>
          <w:szCs w:val="28"/>
        </w:rPr>
        <w:t>комбайнера гидроцилиндрами.</w:t>
      </w:r>
    </w:p>
    <w:p w:rsidR="00AA3481" w:rsidRPr="00AA3481" w:rsidRDefault="00AA3481" w:rsidP="00AA3481">
      <w:pPr>
        <w:shd w:val="clear" w:color="auto" w:fill="FFFFFF"/>
        <w:ind w:left="238" w:right="9"/>
        <w:jc w:val="both"/>
        <w:rPr>
          <w:spacing w:val="-15"/>
          <w:sz w:val="28"/>
          <w:szCs w:val="28"/>
        </w:rPr>
      </w:pPr>
      <w:r w:rsidRPr="00AA3481">
        <w:rPr>
          <w:sz w:val="28"/>
          <w:szCs w:val="28"/>
        </w:rPr>
        <w:t xml:space="preserve">Механизм регулировки включает шкив главного </w:t>
      </w:r>
      <w:proofErr w:type="spellStart"/>
      <w:r w:rsidRPr="00AA3481">
        <w:rPr>
          <w:sz w:val="28"/>
          <w:szCs w:val="28"/>
        </w:rPr>
        <w:t>контрпривода</w:t>
      </w:r>
      <w:proofErr w:type="spellEnd"/>
      <w:r w:rsidRPr="00AA3481">
        <w:rPr>
          <w:sz w:val="28"/>
          <w:szCs w:val="28"/>
        </w:rPr>
        <w:t>, состоящий из неподвижного диска 6 (Рисунок 4) и подвижного диска 5; шкив барабана, состоящий из неподвижного диска 2 и подвижного диска 3; ги</w:t>
      </w:r>
      <w:r w:rsidRPr="00AA3481">
        <w:rPr>
          <w:spacing w:val="-15"/>
          <w:sz w:val="28"/>
          <w:szCs w:val="28"/>
        </w:rPr>
        <w:t xml:space="preserve">дроцилиндр главного </w:t>
      </w:r>
      <w:proofErr w:type="spellStart"/>
      <w:r w:rsidRPr="00AA3481">
        <w:rPr>
          <w:spacing w:val="-15"/>
          <w:sz w:val="28"/>
          <w:szCs w:val="28"/>
        </w:rPr>
        <w:t>контрпривода</w:t>
      </w:r>
      <w:proofErr w:type="spellEnd"/>
      <w:r w:rsidRPr="00AA3481">
        <w:rPr>
          <w:spacing w:val="-15"/>
          <w:sz w:val="28"/>
          <w:szCs w:val="28"/>
        </w:rPr>
        <w:t xml:space="preserve">, </w:t>
      </w:r>
      <w:proofErr w:type="spellStart"/>
      <w:r w:rsidRPr="00AA3481">
        <w:rPr>
          <w:spacing w:val="-15"/>
          <w:sz w:val="28"/>
          <w:szCs w:val="28"/>
        </w:rPr>
        <w:t>гадроцилиндр</w:t>
      </w:r>
      <w:proofErr w:type="spellEnd"/>
      <w:r w:rsidRPr="00AA3481">
        <w:rPr>
          <w:spacing w:val="-15"/>
          <w:sz w:val="28"/>
          <w:szCs w:val="28"/>
        </w:rPr>
        <w:t xml:space="preserve"> барабана.</w:t>
      </w:r>
    </w:p>
    <w:p w:rsidR="00AA3481" w:rsidRPr="00AA3481" w:rsidRDefault="00AA3481" w:rsidP="00AA3481">
      <w:pPr>
        <w:shd w:val="clear" w:color="auto" w:fill="FFFFFF"/>
        <w:ind w:left="234" w:right="9"/>
        <w:jc w:val="both"/>
        <w:rPr>
          <w:sz w:val="28"/>
          <w:szCs w:val="28"/>
        </w:rPr>
      </w:pPr>
      <w:r w:rsidRPr="00AA3481">
        <w:rPr>
          <w:sz w:val="28"/>
          <w:szCs w:val="28"/>
        </w:rPr>
        <w:t xml:space="preserve">Штоки 11 и 50 гидроцилиндров навернуты на валы 4 и 7 барабана и </w:t>
      </w:r>
      <w:proofErr w:type="spellStart"/>
      <w:r w:rsidRPr="00AA3481">
        <w:rPr>
          <w:sz w:val="28"/>
          <w:szCs w:val="28"/>
        </w:rPr>
        <w:t>контрпривода</w:t>
      </w:r>
      <w:proofErr w:type="spellEnd"/>
      <w:r w:rsidRPr="00AA3481">
        <w:rPr>
          <w:sz w:val="28"/>
          <w:szCs w:val="28"/>
        </w:rPr>
        <w:t xml:space="preserve">. Для </w:t>
      </w:r>
      <w:proofErr w:type="spellStart"/>
      <w:r w:rsidRPr="00AA3481">
        <w:rPr>
          <w:sz w:val="28"/>
          <w:szCs w:val="28"/>
        </w:rPr>
        <w:t>контровки</w:t>
      </w:r>
      <w:proofErr w:type="spellEnd"/>
      <w:r w:rsidRPr="00AA3481">
        <w:rPr>
          <w:sz w:val="28"/>
          <w:szCs w:val="28"/>
        </w:rPr>
        <w:t xml:space="preserve"> их применены замковые шайбы 9 и 38,</w:t>
      </w:r>
    </w:p>
    <w:p w:rsidR="00AA3481" w:rsidRPr="00AA3481" w:rsidRDefault="00AA3481" w:rsidP="00AA3481">
      <w:pPr>
        <w:shd w:val="clear" w:color="auto" w:fill="FFFFFF"/>
        <w:ind w:left="126" w:right="9" w:firstLine="288"/>
        <w:jc w:val="both"/>
        <w:rPr>
          <w:sz w:val="28"/>
          <w:szCs w:val="28"/>
        </w:rPr>
      </w:pPr>
      <w:r w:rsidRPr="00AA3481">
        <w:rPr>
          <w:sz w:val="28"/>
          <w:szCs w:val="28"/>
        </w:rPr>
        <w:t>Подвижными элементами гидроцилиндров являются гильзы 14 и 49. Гильза 14 передает толкающее усилие на подвижный диск 3 вариатора через втулку 8, а гильза 49 - тянущее усилие на подвижный диск 5 ва</w:t>
      </w:r>
      <w:r w:rsidRPr="00AA3481">
        <w:rPr>
          <w:sz w:val="28"/>
          <w:szCs w:val="28"/>
        </w:rPr>
        <w:softHyphen/>
        <w:t>риатора через конус 43 и тяги.</w:t>
      </w:r>
    </w:p>
    <w:p w:rsidR="00AA3481" w:rsidRPr="00AA3481" w:rsidRDefault="00AA3481" w:rsidP="00AA3481">
      <w:pPr>
        <w:shd w:val="clear" w:color="auto" w:fill="FFFFFF"/>
        <w:ind w:left="137" w:right="9" w:firstLine="281"/>
        <w:jc w:val="both"/>
        <w:rPr>
          <w:sz w:val="28"/>
          <w:szCs w:val="28"/>
        </w:rPr>
      </w:pPr>
      <w:r w:rsidRPr="00AA3481">
        <w:rPr>
          <w:sz w:val="28"/>
          <w:szCs w:val="28"/>
        </w:rPr>
        <w:t>Между гильзами и штоками гидроцилиндров размещены втулки 25,28, 45, и 48. При этом втулки 25 и 48 неподвижны относительно гильз, а втулки 28 и 45 - относительно штоков.</w:t>
      </w:r>
    </w:p>
    <w:p w:rsidR="00AA3481" w:rsidRPr="00AA3481" w:rsidRDefault="00AA3481" w:rsidP="00AA3481">
      <w:pPr>
        <w:shd w:val="clear" w:color="auto" w:fill="FFFFFF"/>
        <w:ind w:left="133" w:right="9" w:firstLine="288"/>
        <w:jc w:val="both"/>
        <w:rPr>
          <w:sz w:val="28"/>
          <w:szCs w:val="28"/>
        </w:rPr>
      </w:pPr>
      <w:r w:rsidRPr="00AA3481">
        <w:rPr>
          <w:sz w:val="28"/>
          <w:szCs w:val="28"/>
        </w:rPr>
        <w:t>Перемещение втулок 25,45 и 48 ограничивается пружинными кольцами 10,41,44, с замковыми шайбами 24,39 и 42.</w:t>
      </w:r>
    </w:p>
    <w:p w:rsidR="00AA3481" w:rsidRPr="00AA3481" w:rsidRDefault="00AA3481" w:rsidP="00AA3481">
      <w:pPr>
        <w:shd w:val="clear" w:color="auto" w:fill="FFFFFF"/>
        <w:ind w:left="130" w:right="9" w:firstLine="277"/>
        <w:jc w:val="both"/>
        <w:rPr>
          <w:sz w:val="28"/>
          <w:szCs w:val="28"/>
        </w:rPr>
      </w:pPr>
      <w:r w:rsidRPr="00AA3481">
        <w:rPr>
          <w:sz w:val="28"/>
          <w:szCs w:val="28"/>
        </w:rPr>
        <w:t>Для уплотнения гидроцилиндров применены резиновые манжеты 12, 26, 40 и 46. Для того</w:t>
      </w:r>
      <w:proofErr w:type="gramStart"/>
      <w:r w:rsidRPr="00AA3481">
        <w:rPr>
          <w:sz w:val="28"/>
          <w:szCs w:val="28"/>
        </w:rPr>
        <w:t>,</w:t>
      </w:r>
      <w:proofErr w:type="gramEnd"/>
      <w:r w:rsidRPr="00AA3481">
        <w:rPr>
          <w:sz w:val="28"/>
          <w:szCs w:val="28"/>
        </w:rPr>
        <w:t xml:space="preserve"> чтобы </w:t>
      </w:r>
      <w:r w:rsidRPr="00AA3481">
        <w:rPr>
          <w:spacing w:val="-14"/>
          <w:sz w:val="28"/>
          <w:szCs w:val="28"/>
        </w:rPr>
        <w:t>при сборке гидроцилиндров обе манжеты не оказались с одной и той же стороны относительно подводя</w:t>
      </w:r>
      <w:r w:rsidRPr="00AA3481">
        <w:rPr>
          <w:spacing w:val="-14"/>
          <w:sz w:val="28"/>
          <w:szCs w:val="28"/>
        </w:rPr>
        <w:softHyphen/>
      </w:r>
      <w:r w:rsidRPr="00AA3481">
        <w:rPr>
          <w:sz w:val="28"/>
          <w:szCs w:val="28"/>
        </w:rPr>
        <w:t>щего радиального отверстия, применены кольца 27,47.</w:t>
      </w:r>
    </w:p>
    <w:p w:rsidR="00AA3481" w:rsidRPr="00AA3481" w:rsidRDefault="00AA3481" w:rsidP="00AA3481">
      <w:pPr>
        <w:shd w:val="clear" w:color="auto" w:fill="FFFFFF"/>
        <w:ind w:left="230" w:right="9"/>
        <w:jc w:val="both"/>
        <w:rPr>
          <w:sz w:val="28"/>
          <w:szCs w:val="28"/>
        </w:rPr>
      </w:pPr>
      <w:r w:rsidRPr="00AA3481">
        <w:rPr>
          <w:spacing w:val="-15"/>
          <w:sz w:val="28"/>
          <w:szCs w:val="28"/>
        </w:rPr>
        <w:t xml:space="preserve">Гидроцилиндры выполнены в сборе с подпорными клапанами и связаны с ними через вращающиеся на </w:t>
      </w:r>
      <w:r w:rsidRPr="00AA3481">
        <w:rPr>
          <w:sz w:val="28"/>
          <w:szCs w:val="28"/>
        </w:rPr>
        <w:t>подшипниках соединения. В этом соединении применена манжета 31с защитным кольцом 30, в которое входит шток втулки 13, вставленной в шток гидроцилиндра и уплотненной в нем резиновым кольцом 29</w:t>
      </w:r>
    </w:p>
    <w:p w:rsidR="00AA3481" w:rsidRPr="00AA3481" w:rsidRDefault="00AA3481" w:rsidP="00AA3481">
      <w:pPr>
        <w:jc w:val="center"/>
        <w:rPr>
          <w:sz w:val="28"/>
          <w:szCs w:val="28"/>
        </w:rPr>
      </w:pPr>
      <w:r w:rsidRPr="00AA3481">
        <w:rPr>
          <w:noProof/>
          <w:sz w:val="28"/>
          <w:szCs w:val="28"/>
        </w:rPr>
        <w:drawing>
          <wp:inline distT="0" distB="0" distL="0" distR="0">
            <wp:extent cx="2552700" cy="1546587"/>
            <wp:effectExtent l="19050" t="0" r="0" b="0"/>
            <wp:docPr id="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srcRect/>
                    <a:stretch>
                      <a:fillRect/>
                    </a:stretch>
                  </pic:blipFill>
                  <pic:spPr bwMode="auto">
                    <a:xfrm>
                      <a:off x="0" y="0"/>
                      <a:ext cx="2552801" cy="1546648"/>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ind w:left="126"/>
        <w:jc w:val="center"/>
        <w:rPr>
          <w:sz w:val="28"/>
          <w:szCs w:val="28"/>
        </w:rPr>
      </w:pPr>
      <w:r w:rsidRPr="00AA3481">
        <w:rPr>
          <w:sz w:val="28"/>
          <w:szCs w:val="28"/>
        </w:rPr>
        <w:t xml:space="preserve">Рисунок 4. </w:t>
      </w:r>
      <w:proofErr w:type="spellStart"/>
      <w:r w:rsidRPr="00AA3481">
        <w:rPr>
          <w:sz w:val="28"/>
          <w:szCs w:val="28"/>
        </w:rPr>
        <w:t>Гидрофицированный</w:t>
      </w:r>
      <w:proofErr w:type="spellEnd"/>
      <w:r w:rsidRPr="00AA3481">
        <w:rPr>
          <w:sz w:val="28"/>
          <w:szCs w:val="28"/>
        </w:rPr>
        <w:t xml:space="preserve"> вариатор барабана:</w:t>
      </w:r>
    </w:p>
    <w:p w:rsidR="00AA3481" w:rsidRPr="00AA3481" w:rsidRDefault="00AA3481" w:rsidP="00AA3481">
      <w:pPr>
        <w:shd w:val="clear" w:color="auto" w:fill="FFFFFF"/>
        <w:ind w:left="158"/>
        <w:jc w:val="both"/>
        <w:rPr>
          <w:spacing w:val="-19"/>
          <w:sz w:val="28"/>
          <w:szCs w:val="28"/>
        </w:rPr>
      </w:pPr>
      <w:r w:rsidRPr="00AA3481">
        <w:rPr>
          <w:sz w:val="28"/>
          <w:szCs w:val="28"/>
          <w:lang w:val="en-US"/>
        </w:rPr>
        <w:t>I</w:t>
      </w:r>
      <w:r w:rsidRPr="00AA3481">
        <w:rPr>
          <w:sz w:val="28"/>
          <w:szCs w:val="28"/>
        </w:rPr>
        <w:t xml:space="preserve"> - ремень; 2 - диск малый неподвижный; 3 - диск малый подвижный; 4 - вал барабана; 5 - диск большой подвижный; 6 - диск большой неподвижный; 7 - вал главного </w:t>
      </w:r>
      <w:proofErr w:type="spellStart"/>
      <w:r w:rsidRPr="00AA3481">
        <w:rPr>
          <w:sz w:val="28"/>
          <w:szCs w:val="28"/>
        </w:rPr>
        <w:t>контрпривода</w:t>
      </w:r>
      <w:proofErr w:type="spellEnd"/>
      <w:r w:rsidRPr="00AA3481">
        <w:rPr>
          <w:sz w:val="28"/>
          <w:szCs w:val="28"/>
        </w:rPr>
        <w:t xml:space="preserve">; 8,13,25,28,45,48 - втулки; 9, 24,38 - шайбы замковые; 10,41,44 - кольца стопорные; 11,19, 50 - штоки; 12,26, 31,40,46 - манжеты; 14, -:9-гильзы; 15-пробка; 16,20,29,30,32,33,35,36 - кольца уплотнительные; 17,22-пружины; 18,23,39, 42 - шайбы; 21 - винт; 27,47 - кольца; 34 - клапан запорный; 37 - шток; 43 - тарелка; 51 - поршень; 52 - </w:t>
      </w:r>
      <w:r w:rsidRPr="00AA3481">
        <w:rPr>
          <w:spacing w:val="-19"/>
          <w:sz w:val="28"/>
          <w:szCs w:val="28"/>
        </w:rPr>
        <w:t>болт</w:t>
      </w:r>
    </w:p>
    <w:p w:rsidR="00AA3481" w:rsidRPr="00AA3481" w:rsidRDefault="00AA3481" w:rsidP="00AA3481">
      <w:pPr>
        <w:shd w:val="clear" w:color="auto" w:fill="FFFFFF"/>
        <w:ind w:left="137" w:right="9" w:firstLine="263"/>
        <w:jc w:val="both"/>
        <w:rPr>
          <w:sz w:val="28"/>
          <w:szCs w:val="28"/>
        </w:rPr>
      </w:pPr>
    </w:p>
    <w:p w:rsidR="00AA3481" w:rsidRPr="00AA3481" w:rsidRDefault="00AA3481" w:rsidP="00AA3481">
      <w:pPr>
        <w:shd w:val="clear" w:color="auto" w:fill="FFFFFF"/>
        <w:ind w:left="137" w:right="9" w:firstLine="263"/>
        <w:jc w:val="both"/>
        <w:rPr>
          <w:sz w:val="28"/>
          <w:szCs w:val="28"/>
        </w:rPr>
      </w:pPr>
      <w:r w:rsidRPr="00AA3481">
        <w:rPr>
          <w:sz w:val="28"/>
          <w:szCs w:val="28"/>
        </w:rPr>
        <w:lastRenderedPageBreak/>
        <w:t>В корпусе подпорного клапана размещены шток 19 с упорным буртиком, радиальными и осевыми каналами, резиновые уплотнительные кольца 16, 20, 32 круглого сечения, шайба 18 и пружины 17 и 22. Регулировка давления перепуска жидкости в клапане осуществляется винтом 21. Шток установ</w:t>
      </w:r>
      <w:r w:rsidRPr="00AA3481">
        <w:rPr>
          <w:sz w:val="28"/>
          <w:szCs w:val="28"/>
        </w:rPr>
        <w:softHyphen/>
      </w:r>
      <w:r w:rsidRPr="00AA3481">
        <w:rPr>
          <w:spacing w:val="-9"/>
          <w:sz w:val="28"/>
          <w:szCs w:val="28"/>
        </w:rPr>
        <w:t xml:space="preserve">лен в корпусе с радиальным зазором, достаточным для необходимого расхода жидкости через него. </w:t>
      </w:r>
      <w:r w:rsidRPr="00AA3481">
        <w:rPr>
          <w:spacing w:val="-10"/>
          <w:sz w:val="28"/>
          <w:szCs w:val="28"/>
        </w:rPr>
        <w:t>Для удаления воздуха из гидроцилиндра, а также для слива масла из гидроцилиндра при замене рем</w:t>
      </w:r>
      <w:r w:rsidRPr="00AA3481">
        <w:rPr>
          <w:spacing w:val="-10"/>
          <w:sz w:val="28"/>
          <w:szCs w:val="28"/>
        </w:rPr>
        <w:softHyphen/>
      </w:r>
      <w:r w:rsidRPr="00AA3481">
        <w:rPr>
          <w:sz w:val="28"/>
          <w:szCs w:val="28"/>
        </w:rPr>
        <w:t>ней служит пробка 15.</w:t>
      </w:r>
    </w:p>
    <w:p w:rsidR="00AA3481" w:rsidRPr="00AA3481" w:rsidRDefault="00AA3481" w:rsidP="00AA3481">
      <w:pPr>
        <w:shd w:val="clear" w:color="auto" w:fill="FFFFFF"/>
        <w:ind w:left="40" w:firstLine="281"/>
        <w:jc w:val="both"/>
        <w:rPr>
          <w:sz w:val="28"/>
          <w:szCs w:val="28"/>
        </w:rPr>
      </w:pPr>
      <w:r w:rsidRPr="00AA3481">
        <w:rPr>
          <w:spacing w:val="-9"/>
          <w:sz w:val="28"/>
          <w:szCs w:val="28"/>
        </w:rPr>
        <w:t xml:space="preserve">Натяжение ремня зависит от регулировки подпорного клапана и регулируется регулировочным </w:t>
      </w:r>
      <w:r w:rsidRPr="00AA3481">
        <w:rPr>
          <w:sz w:val="28"/>
          <w:szCs w:val="28"/>
        </w:rPr>
        <w:t>винтом 43. При ввинчивании регулировочного винта 43 натяжение ремня увеличивается, а при вы</w:t>
      </w:r>
      <w:r w:rsidRPr="00AA3481">
        <w:rPr>
          <w:sz w:val="28"/>
          <w:szCs w:val="28"/>
        </w:rPr>
        <w:softHyphen/>
        <w:t>винчивании - уменьшается.</w:t>
      </w:r>
    </w:p>
    <w:p w:rsidR="00AA3481" w:rsidRPr="00AA3481" w:rsidRDefault="00AA3481" w:rsidP="00AA3481">
      <w:pPr>
        <w:shd w:val="clear" w:color="auto" w:fill="FFFFFF"/>
        <w:ind w:left="32" w:right="4" w:firstLine="277"/>
        <w:jc w:val="both"/>
        <w:rPr>
          <w:sz w:val="28"/>
          <w:szCs w:val="28"/>
        </w:rPr>
      </w:pPr>
      <w:r w:rsidRPr="00AA3481">
        <w:rPr>
          <w:spacing w:val="-10"/>
          <w:sz w:val="28"/>
          <w:szCs w:val="28"/>
        </w:rPr>
        <w:t xml:space="preserve">Натяжение ремня следует проверять при выключенной молотилке. Нормально натянутый ремень </w:t>
      </w:r>
      <w:r w:rsidRPr="00AA3481">
        <w:rPr>
          <w:sz w:val="28"/>
          <w:szCs w:val="28"/>
        </w:rPr>
        <w:t>прогибается на 2-</w:t>
      </w:r>
      <w:smartTag w:uri="urn:schemas-microsoft-com:office:smarttags" w:element="metricconverter">
        <w:smartTagPr>
          <w:attr w:name="ProductID" w:val="3 мм"/>
        </w:smartTagPr>
        <w:r w:rsidRPr="00AA3481">
          <w:rPr>
            <w:sz w:val="28"/>
            <w:szCs w:val="28"/>
          </w:rPr>
          <w:t>3 мм</w:t>
        </w:r>
      </w:smartTag>
      <w:r w:rsidRPr="00AA3481">
        <w:rPr>
          <w:sz w:val="28"/>
          <w:szCs w:val="28"/>
        </w:rPr>
        <w:t xml:space="preserve"> под действием усилия 40 Н (4 кгс), приложенного посредине ведущей ветви. Во избежание </w:t>
      </w:r>
      <w:proofErr w:type="spellStart"/>
      <w:r w:rsidRPr="00AA3481">
        <w:rPr>
          <w:sz w:val="28"/>
          <w:szCs w:val="28"/>
        </w:rPr>
        <w:t>перенатяжения</w:t>
      </w:r>
      <w:proofErr w:type="spellEnd"/>
      <w:r w:rsidRPr="00AA3481">
        <w:rPr>
          <w:sz w:val="28"/>
          <w:szCs w:val="28"/>
        </w:rPr>
        <w:t xml:space="preserve"> ремня рекомендуется торец регулировочного винта 43 (Рисунок 5) под</w:t>
      </w:r>
      <w:r w:rsidRPr="00AA3481">
        <w:rPr>
          <w:sz w:val="28"/>
          <w:szCs w:val="28"/>
        </w:rPr>
        <w:softHyphen/>
        <w:t>порных клапанов устанавливать на размер 24+1 от корпуса подпорного клапана.</w:t>
      </w:r>
    </w:p>
    <w:p w:rsidR="00AA3481" w:rsidRPr="00AA3481" w:rsidRDefault="00AA3481" w:rsidP="00AA3481">
      <w:pPr>
        <w:shd w:val="clear" w:color="auto" w:fill="FFFFFF"/>
        <w:ind w:left="29" w:right="4" w:firstLine="292"/>
        <w:jc w:val="both"/>
        <w:rPr>
          <w:spacing w:val="-10"/>
          <w:sz w:val="28"/>
          <w:szCs w:val="28"/>
        </w:rPr>
      </w:pPr>
      <w:r w:rsidRPr="00AA3481">
        <w:rPr>
          <w:sz w:val="28"/>
          <w:szCs w:val="28"/>
        </w:rPr>
        <w:t xml:space="preserve">При перемещении золотника распределителя влево масло подается в полость 16 гидроцилиндра </w:t>
      </w:r>
      <w:r w:rsidRPr="00AA3481">
        <w:rPr>
          <w:spacing w:val="-9"/>
          <w:sz w:val="28"/>
          <w:szCs w:val="28"/>
        </w:rPr>
        <w:t xml:space="preserve">главного </w:t>
      </w:r>
      <w:proofErr w:type="spellStart"/>
      <w:r w:rsidRPr="00AA3481">
        <w:rPr>
          <w:spacing w:val="-9"/>
          <w:sz w:val="28"/>
          <w:szCs w:val="28"/>
        </w:rPr>
        <w:t>контрпривода</w:t>
      </w:r>
      <w:proofErr w:type="spellEnd"/>
      <w:r w:rsidRPr="00AA3481">
        <w:rPr>
          <w:spacing w:val="-9"/>
          <w:sz w:val="28"/>
          <w:szCs w:val="28"/>
        </w:rPr>
        <w:t xml:space="preserve"> и диски шкива главного </w:t>
      </w:r>
      <w:proofErr w:type="spellStart"/>
      <w:r w:rsidRPr="00AA3481">
        <w:rPr>
          <w:spacing w:val="-9"/>
          <w:sz w:val="28"/>
          <w:szCs w:val="28"/>
        </w:rPr>
        <w:t>контрпривода</w:t>
      </w:r>
      <w:proofErr w:type="spellEnd"/>
      <w:r w:rsidRPr="00AA3481">
        <w:rPr>
          <w:spacing w:val="-9"/>
          <w:sz w:val="28"/>
          <w:szCs w:val="28"/>
        </w:rPr>
        <w:t xml:space="preserve"> сдвигаются, а диски шкива барабана </w:t>
      </w:r>
      <w:r w:rsidRPr="00AA3481">
        <w:rPr>
          <w:spacing w:val="-10"/>
          <w:sz w:val="28"/>
          <w:szCs w:val="28"/>
        </w:rPr>
        <w:t>раздвигаются. Частота вращения барабана увеличивается.</w:t>
      </w:r>
    </w:p>
    <w:p w:rsidR="00AA3481" w:rsidRPr="00AA3481" w:rsidRDefault="00AA3481" w:rsidP="00AA3481">
      <w:pPr>
        <w:shd w:val="clear" w:color="auto" w:fill="FFFFFF"/>
        <w:ind w:left="22" w:firstLine="288"/>
        <w:jc w:val="both"/>
        <w:rPr>
          <w:sz w:val="28"/>
          <w:szCs w:val="28"/>
        </w:rPr>
      </w:pPr>
      <w:r w:rsidRPr="00AA3481">
        <w:rPr>
          <w:sz w:val="28"/>
          <w:szCs w:val="28"/>
        </w:rPr>
        <w:t>Механизм регулировки обеспечивает изменение частоты вращения барабана в пределах от 800 мин</w:t>
      </w:r>
      <w:proofErr w:type="gramStart"/>
      <w:r w:rsidRPr="00AA3481">
        <w:rPr>
          <w:sz w:val="28"/>
          <w:szCs w:val="28"/>
          <w:vertAlign w:val="superscript"/>
        </w:rPr>
        <w:t>1</w:t>
      </w:r>
      <w:proofErr w:type="gramEnd"/>
      <w:r w:rsidRPr="00AA3481">
        <w:rPr>
          <w:sz w:val="28"/>
          <w:szCs w:val="28"/>
        </w:rPr>
        <w:t xml:space="preserve"> до 1250 мин</w:t>
      </w:r>
      <w:r w:rsidRPr="00AA3481">
        <w:rPr>
          <w:sz w:val="28"/>
          <w:szCs w:val="28"/>
          <w:vertAlign w:val="superscript"/>
        </w:rPr>
        <w:t>1</w:t>
      </w:r>
      <w:r w:rsidRPr="00AA3481">
        <w:rPr>
          <w:sz w:val="28"/>
          <w:szCs w:val="28"/>
        </w:rPr>
        <w:t xml:space="preserve">. Для увеличения диапазона регулировки необходимо шкивы барабана и главного </w:t>
      </w:r>
      <w:proofErr w:type="spellStart"/>
      <w:r w:rsidRPr="00AA3481">
        <w:rPr>
          <w:sz w:val="28"/>
          <w:szCs w:val="28"/>
        </w:rPr>
        <w:t>контрпривода</w:t>
      </w:r>
      <w:proofErr w:type="spellEnd"/>
      <w:r w:rsidRPr="00AA3481">
        <w:rPr>
          <w:sz w:val="28"/>
          <w:szCs w:val="28"/>
        </w:rPr>
        <w:t xml:space="preserve"> поменять местами (Рисунок 7). После перестановки шкивов барабана и главного </w:t>
      </w:r>
      <w:proofErr w:type="spellStart"/>
      <w:r w:rsidRPr="00AA3481">
        <w:rPr>
          <w:sz w:val="28"/>
          <w:szCs w:val="28"/>
        </w:rPr>
        <w:t>контр</w:t>
      </w:r>
      <w:r w:rsidRPr="00AA3481">
        <w:rPr>
          <w:sz w:val="28"/>
          <w:szCs w:val="28"/>
        </w:rPr>
        <w:softHyphen/>
        <w:t>привода</w:t>
      </w:r>
      <w:proofErr w:type="spellEnd"/>
      <w:r w:rsidRPr="00AA3481">
        <w:rPr>
          <w:sz w:val="28"/>
          <w:szCs w:val="28"/>
        </w:rPr>
        <w:t xml:space="preserve"> частота вращения барабана будет изменяться в пределах от 500 мин</w:t>
      </w:r>
      <w:proofErr w:type="gramStart"/>
      <w:r w:rsidRPr="00AA3481">
        <w:rPr>
          <w:sz w:val="28"/>
          <w:szCs w:val="28"/>
          <w:vertAlign w:val="superscript"/>
        </w:rPr>
        <w:t>1</w:t>
      </w:r>
      <w:proofErr w:type="gramEnd"/>
      <w:r w:rsidRPr="00AA3481">
        <w:rPr>
          <w:sz w:val="28"/>
          <w:szCs w:val="28"/>
        </w:rPr>
        <w:t xml:space="preserve"> до 800 мин"</w:t>
      </w:r>
      <w:r w:rsidRPr="00AA3481">
        <w:rPr>
          <w:sz w:val="28"/>
          <w:szCs w:val="28"/>
          <w:vertAlign w:val="superscript"/>
        </w:rPr>
        <w:t>1</w:t>
      </w:r>
      <w:r w:rsidRPr="00AA3481">
        <w:rPr>
          <w:sz w:val="28"/>
          <w:szCs w:val="28"/>
        </w:rPr>
        <w:t>.</w:t>
      </w:r>
    </w:p>
    <w:p w:rsidR="00AA3481" w:rsidRPr="00AA3481" w:rsidRDefault="00AA3481" w:rsidP="00AA3481">
      <w:pPr>
        <w:ind w:left="2495" w:right="3344"/>
        <w:jc w:val="both"/>
        <w:rPr>
          <w:sz w:val="28"/>
          <w:szCs w:val="28"/>
        </w:rPr>
      </w:pPr>
      <w:r w:rsidRPr="00AA3481">
        <w:rPr>
          <w:noProof/>
          <w:sz w:val="28"/>
          <w:szCs w:val="28"/>
        </w:rPr>
        <w:drawing>
          <wp:inline distT="0" distB="0" distL="0" distR="0">
            <wp:extent cx="1646447" cy="2781300"/>
            <wp:effectExtent l="19050" t="0" r="0"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1647986" cy="2783900"/>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ind w:left="112"/>
        <w:jc w:val="center"/>
        <w:rPr>
          <w:sz w:val="28"/>
          <w:szCs w:val="28"/>
        </w:rPr>
      </w:pPr>
      <w:r w:rsidRPr="00AA3481">
        <w:rPr>
          <w:sz w:val="28"/>
          <w:szCs w:val="28"/>
        </w:rPr>
        <w:t xml:space="preserve">Рисунок 5. Схема перестановки шкивов барабана и главного </w:t>
      </w:r>
      <w:proofErr w:type="gramStart"/>
      <w:r w:rsidRPr="00AA3481">
        <w:rPr>
          <w:sz w:val="28"/>
          <w:szCs w:val="28"/>
        </w:rPr>
        <w:t>контр привода</w:t>
      </w:r>
      <w:proofErr w:type="gramEnd"/>
    </w:p>
    <w:p w:rsidR="00AA3481" w:rsidRPr="00AA3481" w:rsidRDefault="00AA3481" w:rsidP="00AA3481">
      <w:pPr>
        <w:jc w:val="both"/>
        <w:rPr>
          <w:b/>
          <w:sz w:val="28"/>
          <w:szCs w:val="28"/>
        </w:rPr>
      </w:pPr>
    </w:p>
    <w:p w:rsidR="00AA3481" w:rsidRPr="00AA3481" w:rsidRDefault="00AA3481" w:rsidP="00AA3481">
      <w:pPr>
        <w:jc w:val="both"/>
        <w:rPr>
          <w:b/>
          <w:sz w:val="28"/>
          <w:szCs w:val="28"/>
        </w:rPr>
      </w:pPr>
      <w:r w:rsidRPr="00AA3481">
        <w:rPr>
          <w:b/>
          <w:sz w:val="28"/>
          <w:szCs w:val="28"/>
        </w:rPr>
        <w:t>3.Регулировка зазоров барабана, реверсное устройство</w:t>
      </w:r>
    </w:p>
    <w:p w:rsidR="00AA3481" w:rsidRPr="00AA3481" w:rsidRDefault="00AA3481" w:rsidP="00AA3481">
      <w:pPr>
        <w:shd w:val="clear" w:color="auto" w:fill="FFFFFF"/>
        <w:ind w:right="43" w:firstLine="331"/>
        <w:jc w:val="both"/>
        <w:rPr>
          <w:spacing w:val="-10"/>
          <w:sz w:val="28"/>
          <w:szCs w:val="28"/>
        </w:rPr>
      </w:pPr>
      <w:r w:rsidRPr="00AA3481">
        <w:rPr>
          <w:sz w:val="28"/>
          <w:szCs w:val="28"/>
        </w:rPr>
        <w:t>На Рисунке 6 показан механизм регулировки зазоров в молотильном аппарате. Механизм регулиров</w:t>
      </w:r>
      <w:r w:rsidRPr="00AA3481">
        <w:rPr>
          <w:sz w:val="28"/>
          <w:szCs w:val="28"/>
        </w:rPr>
        <w:softHyphen/>
      </w:r>
      <w:r w:rsidRPr="00AA3481">
        <w:rPr>
          <w:spacing w:val="-10"/>
          <w:sz w:val="28"/>
          <w:szCs w:val="28"/>
        </w:rPr>
        <w:t xml:space="preserve">ки </w:t>
      </w:r>
      <w:proofErr w:type="spellStart"/>
      <w:r w:rsidRPr="00AA3481">
        <w:rPr>
          <w:spacing w:val="-10"/>
          <w:sz w:val="28"/>
          <w:szCs w:val="28"/>
        </w:rPr>
        <w:t>подбарабанья</w:t>
      </w:r>
      <w:proofErr w:type="spellEnd"/>
      <w:r w:rsidRPr="00AA3481">
        <w:rPr>
          <w:spacing w:val="-10"/>
          <w:sz w:val="28"/>
          <w:szCs w:val="28"/>
        </w:rPr>
        <w:t xml:space="preserve"> однобарабанной модификации </w:t>
      </w:r>
      <w:r w:rsidRPr="00AA3481">
        <w:rPr>
          <w:spacing w:val="-10"/>
          <w:sz w:val="28"/>
          <w:szCs w:val="28"/>
        </w:rPr>
        <w:lastRenderedPageBreak/>
        <w:t xml:space="preserve">унифицирован с механизмом регулировки первого </w:t>
      </w:r>
      <w:proofErr w:type="spellStart"/>
      <w:r w:rsidRPr="00AA3481">
        <w:rPr>
          <w:spacing w:val="-10"/>
          <w:sz w:val="28"/>
          <w:szCs w:val="28"/>
        </w:rPr>
        <w:t>подбарабанья</w:t>
      </w:r>
      <w:proofErr w:type="spellEnd"/>
      <w:r w:rsidRPr="00AA3481">
        <w:rPr>
          <w:spacing w:val="-10"/>
          <w:sz w:val="28"/>
          <w:szCs w:val="28"/>
        </w:rPr>
        <w:t xml:space="preserve"> </w:t>
      </w:r>
      <w:proofErr w:type="spellStart"/>
      <w:r w:rsidRPr="00AA3481">
        <w:rPr>
          <w:spacing w:val="-10"/>
          <w:sz w:val="28"/>
          <w:szCs w:val="28"/>
        </w:rPr>
        <w:t>двухбарабанной</w:t>
      </w:r>
      <w:proofErr w:type="spellEnd"/>
      <w:r w:rsidRPr="00AA3481">
        <w:rPr>
          <w:spacing w:val="-10"/>
          <w:sz w:val="28"/>
          <w:szCs w:val="28"/>
        </w:rPr>
        <w:t xml:space="preserve"> модификации.</w:t>
      </w:r>
    </w:p>
    <w:p w:rsidR="00AA3481" w:rsidRPr="00AA3481" w:rsidRDefault="00AA3481" w:rsidP="00AA3481">
      <w:pPr>
        <w:shd w:val="clear" w:color="auto" w:fill="FFFFFF"/>
        <w:ind w:left="338"/>
        <w:jc w:val="both"/>
        <w:rPr>
          <w:spacing w:val="-10"/>
          <w:sz w:val="28"/>
          <w:szCs w:val="28"/>
        </w:rPr>
      </w:pPr>
      <w:r w:rsidRPr="00AA3481">
        <w:rPr>
          <w:spacing w:val="-10"/>
          <w:sz w:val="28"/>
          <w:szCs w:val="28"/>
        </w:rPr>
        <w:t>Регулировка зазоров осуществляется с площадки водителя перемещением рычагов.</w:t>
      </w:r>
    </w:p>
    <w:p w:rsidR="00AA3481" w:rsidRPr="00AA3481" w:rsidRDefault="00AA3481" w:rsidP="00AA3481">
      <w:pPr>
        <w:shd w:val="clear" w:color="auto" w:fill="FFFFFF"/>
        <w:ind w:right="36" w:firstLine="338"/>
        <w:jc w:val="both"/>
        <w:rPr>
          <w:sz w:val="28"/>
          <w:szCs w:val="28"/>
        </w:rPr>
      </w:pPr>
      <w:r w:rsidRPr="00AA3481">
        <w:rPr>
          <w:spacing w:val="-10"/>
          <w:sz w:val="28"/>
          <w:szCs w:val="28"/>
        </w:rPr>
        <w:t xml:space="preserve">Заводская регулировка предусматривает установку </w:t>
      </w:r>
      <w:proofErr w:type="spellStart"/>
      <w:r w:rsidRPr="00AA3481">
        <w:rPr>
          <w:spacing w:val="-10"/>
          <w:sz w:val="28"/>
          <w:szCs w:val="28"/>
        </w:rPr>
        <w:t>подбарабаний</w:t>
      </w:r>
      <w:proofErr w:type="spellEnd"/>
      <w:r w:rsidRPr="00AA3481">
        <w:rPr>
          <w:spacing w:val="-10"/>
          <w:sz w:val="28"/>
          <w:szCs w:val="28"/>
        </w:rPr>
        <w:t xml:space="preserve"> на однобарабанном комбайне с </w:t>
      </w:r>
      <w:r w:rsidRPr="00AA3481">
        <w:rPr>
          <w:sz w:val="28"/>
          <w:szCs w:val="28"/>
        </w:rPr>
        <w:t xml:space="preserve">исходными зазорами на входе </w:t>
      </w:r>
      <w:smartTag w:uri="urn:schemas-microsoft-com:office:smarttags" w:element="metricconverter">
        <w:smartTagPr>
          <w:attr w:name="ProductID" w:val="-18 мм"/>
        </w:smartTagPr>
        <w:r w:rsidRPr="00AA3481">
          <w:rPr>
            <w:sz w:val="28"/>
            <w:szCs w:val="28"/>
          </w:rPr>
          <w:t>-18 мм</w:t>
        </w:r>
      </w:smartTag>
      <w:r w:rsidRPr="00AA3481">
        <w:rPr>
          <w:sz w:val="28"/>
          <w:szCs w:val="28"/>
        </w:rPr>
        <w:t xml:space="preserve">, на выходе - </w:t>
      </w:r>
      <w:smartTag w:uri="urn:schemas-microsoft-com:office:smarttags" w:element="metricconverter">
        <w:smartTagPr>
          <w:attr w:name="ProductID" w:val="3 мм"/>
        </w:smartTagPr>
        <w:r w:rsidRPr="00AA3481">
          <w:rPr>
            <w:sz w:val="28"/>
            <w:szCs w:val="28"/>
          </w:rPr>
          <w:t>3 мм</w:t>
        </w:r>
      </w:smartTag>
      <w:r w:rsidRPr="00AA3481">
        <w:rPr>
          <w:sz w:val="28"/>
          <w:szCs w:val="28"/>
        </w:rPr>
        <w:t xml:space="preserve">, а на </w:t>
      </w:r>
      <w:proofErr w:type="spellStart"/>
      <w:r w:rsidRPr="00AA3481">
        <w:rPr>
          <w:sz w:val="28"/>
          <w:szCs w:val="28"/>
        </w:rPr>
        <w:t>двухбарабанном</w:t>
      </w:r>
      <w:proofErr w:type="spellEnd"/>
      <w:r w:rsidRPr="00AA3481">
        <w:rPr>
          <w:sz w:val="28"/>
          <w:szCs w:val="28"/>
        </w:rPr>
        <w:t xml:space="preserve"> с исходными зазорами в первом молотильном аппарате: на входе - </w:t>
      </w:r>
      <w:smartTag w:uri="urn:schemas-microsoft-com:office:smarttags" w:element="metricconverter">
        <w:smartTagPr>
          <w:attr w:name="ProductID" w:val="20 мм"/>
        </w:smartTagPr>
        <w:r w:rsidRPr="00AA3481">
          <w:rPr>
            <w:sz w:val="28"/>
            <w:szCs w:val="28"/>
          </w:rPr>
          <w:t>20 мм</w:t>
        </w:r>
      </w:smartTag>
      <w:r w:rsidRPr="00AA3481">
        <w:rPr>
          <w:sz w:val="28"/>
          <w:szCs w:val="28"/>
        </w:rPr>
        <w:t xml:space="preserve">, на выходе - </w:t>
      </w:r>
      <w:smartTag w:uri="urn:schemas-microsoft-com:office:smarttags" w:element="metricconverter">
        <w:smartTagPr>
          <w:attr w:name="ProductID" w:val="7 мм"/>
        </w:smartTagPr>
        <w:r w:rsidRPr="00AA3481">
          <w:rPr>
            <w:sz w:val="28"/>
            <w:szCs w:val="28"/>
          </w:rPr>
          <w:t>7 мм</w:t>
        </w:r>
      </w:smartTag>
      <w:r w:rsidRPr="00AA3481">
        <w:rPr>
          <w:sz w:val="28"/>
          <w:szCs w:val="28"/>
        </w:rPr>
        <w:t xml:space="preserve">; во втором: на входе - </w:t>
      </w:r>
      <w:smartTag w:uri="urn:schemas-microsoft-com:office:smarttags" w:element="metricconverter">
        <w:smartTagPr>
          <w:attr w:name="ProductID" w:val="18 мм"/>
        </w:smartTagPr>
        <w:r w:rsidRPr="00AA3481">
          <w:rPr>
            <w:sz w:val="28"/>
            <w:szCs w:val="28"/>
          </w:rPr>
          <w:t>18 мм</w:t>
        </w:r>
      </w:smartTag>
      <w:r w:rsidRPr="00AA3481">
        <w:rPr>
          <w:sz w:val="28"/>
          <w:szCs w:val="28"/>
        </w:rPr>
        <w:t xml:space="preserve">, на выходе - </w:t>
      </w:r>
      <w:smartTag w:uri="urn:schemas-microsoft-com:office:smarttags" w:element="metricconverter">
        <w:smartTagPr>
          <w:attr w:name="ProductID" w:val="6 мм"/>
        </w:smartTagPr>
        <w:r w:rsidRPr="00AA3481">
          <w:rPr>
            <w:sz w:val="28"/>
            <w:szCs w:val="28"/>
          </w:rPr>
          <w:t>6 мм</w:t>
        </w:r>
      </w:smartTag>
      <w:r w:rsidRPr="00AA3481">
        <w:rPr>
          <w:sz w:val="28"/>
          <w:szCs w:val="28"/>
        </w:rPr>
        <w:t>.</w:t>
      </w:r>
    </w:p>
    <w:p w:rsidR="00AA3481" w:rsidRPr="00AA3481" w:rsidRDefault="00AA3481" w:rsidP="00AA3481">
      <w:pPr>
        <w:ind w:left="605" w:right="61"/>
        <w:jc w:val="both"/>
        <w:rPr>
          <w:sz w:val="28"/>
          <w:szCs w:val="28"/>
        </w:rPr>
      </w:pPr>
      <w:r w:rsidRPr="00AA3481">
        <w:rPr>
          <w:noProof/>
          <w:sz w:val="28"/>
          <w:szCs w:val="28"/>
        </w:rPr>
        <w:drawing>
          <wp:inline distT="0" distB="0" distL="0" distR="0">
            <wp:extent cx="2828925" cy="1875317"/>
            <wp:effectExtent l="19050" t="0" r="9525"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2831126" cy="1876776"/>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jc w:val="center"/>
        <w:rPr>
          <w:sz w:val="28"/>
          <w:szCs w:val="28"/>
        </w:rPr>
      </w:pPr>
      <w:r w:rsidRPr="00AA3481">
        <w:rPr>
          <w:sz w:val="28"/>
          <w:szCs w:val="28"/>
        </w:rPr>
        <w:t xml:space="preserve">Рисунок 6. Механизм регулировки зазоров первого и второго </w:t>
      </w:r>
      <w:proofErr w:type="spellStart"/>
      <w:r w:rsidRPr="00AA3481">
        <w:rPr>
          <w:sz w:val="28"/>
          <w:szCs w:val="28"/>
        </w:rPr>
        <w:t>подбарабаний</w:t>
      </w:r>
      <w:proofErr w:type="spellEnd"/>
      <w:r w:rsidRPr="00AA3481">
        <w:rPr>
          <w:sz w:val="28"/>
          <w:szCs w:val="28"/>
        </w:rPr>
        <w:t>:</w:t>
      </w:r>
    </w:p>
    <w:p w:rsidR="00AA3481" w:rsidRPr="00AA3481" w:rsidRDefault="00AA3481" w:rsidP="00AA3481">
      <w:pPr>
        <w:widowControl w:val="0"/>
        <w:shd w:val="clear" w:color="auto" w:fill="FFFFFF"/>
        <w:tabs>
          <w:tab w:val="left" w:pos="882"/>
        </w:tabs>
        <w:autoSpaceDE w:val="0"/>
        <w:jc w:val="both"/>
        <w:rPr>
          <w:sz w:val="28"/>
          <w:szCs w:val="28"/>
        </w:rPr>
      </w:pPr>
      <w:r w:rsidRPr="00AA3481">
        <w:rPr>
          <w:sz w:val="28"/>
          <w:szCs w:val="28"/>
        </w:rPr>
        <w:t xml:space="preserve">1- механизм регулировки зазоров </w:t>
      </w:r>
      <w:proofErr w:type="spellStart"/>
      <w:r w:rsidRPr="00AA3481">
        <w:rPr>
          <w:sz w:val="28"/>
          <w:szCs w:val="28"/>
        </w:rPr>
        <w:t>подбарабанья</w:t>
      </w:r>
      <w:proofErr w:type="spellEnd"/>
      <w:r w:rsidRPr="00AA3481">
        <w:rPr>
          <w:sz w:val="28"/>
          <w:szCs w:val="28"/>
        </w:rPr>
        <w:t xml:space="preserve"> однобарабанного комбайна; 2- механизм регулировки зазоров </w:t>
      </w:r>
      <w:proofErr w:type="spellStart"/>
      <w:r w:rsidRPr="00AA3481">
        <w:rPr>
          <w:sz w:val="28"/>
          <w:szCs w:val="28"/>
        </w:rPr>
        <w:t>подбарабаний</w:t>
      </w:r>
      <w:proofErr w:type="spellEnd"/>
      <w:r w:rsidRPr="00AA3481">
        <w:rPr>
          <w:sz w:val="28"/>
          <w:szCs w:val="28"/>
        </w:rPr>
        <w:t xml:space="preserve"> </w:t>
      </w:r>
      <w:proofErr w:type="spellStart"/>
      <w:r w:rsidRPr="00AA3481">
        <w:rPr>
          <w:sz w:val="28"/>
          <w:szCs w:val="28"/>
        </w:rPr>
        <w:t>двухбарабанного</w:t>
      </w:r>
      <w:proofErr w:type="spellEnd"/>
      <w:r w:rsidRPr="00AA3481">
        <w:rPr>
          <w:sz w:val="28"/>
          <w:szCs w:val="28"/>
        </w:rPr>
        <w:t xml:space="preserve"> комбайна</w:t>
      </w:r>
    </w:p>
    <w:p w:rsidR="00AA3481" w:rsidRPr="00AA3481" w:rsidRDefault="00AA3481" w:rsidP="00AA3481">
      <w:pPr>
        <w:shd w:val="clear" w:color="auto" w:fill="FFFFFF"/>
        <w:ind w:left="7" w:firstLine="274"/>
        <w:jc w:val="both"/>
        <w:rPr>
          <w:sz w:val="28"/>
          <w:szCs w:val="28"/>
        </w:rPr>
      </w:pPr>
    </w:p>
    <w:p w:rsidR="00AA3481" w:rsidRPr="00AA3481" w:rsidRDefault="00AA3481" w:rsidP="00AA3481">
      <w:pPr>
        <w:shd w:val="clear" w:color="auto" w:fill="FFFFFF"/>
        <w:ind w:left="7" w:firstLine="274"/>
        <w:jc w:val="both"/>
        <w:rPr>
          <w:sz w:val="28"/>
          <w:szCs w:val="28"/>
        </w:rPr>
      </w:pPr>
      <w:r w:rsidRPr="00AA3481">
        <w:rPr>
          <w:sz w:val="28"/>
          <w:szCs w:val="28"/>
        </w:rPr>
        <w:t xml:space="preserve">Отбойный битер 5  однобарабанной модификации, промежуточный битер 4 и отбойный битер 7  </w:t>
      </w:r>
      <w:proofErr w:type="spellStart"/>
      <w:r w:rsidRPr="00AA3481">
        <w:rPr>
          <w:sz w:val="28"/>
          <w:szCs w:val="28"/>
        </w:rPr>
        <w:t>двухбарабанной</w:t>
      </w:r>
      <w:proofErr w:type="spellEnd"/>
      <w:r w:rsidRPr="00AA3481">
        <w:rPr>
          <w:sz w:val="28"/>
          <w:szCs w:val="28"/>
        </w:rPr>
        <w:t xml:space="preserve"> модификации </w:t>
      </w:r>
      <w:proofErr w:type="spellStart"/>
      <w:r w:rsidRPr="00AA3481">
        <w:rPr>
          <w:sz w:val="28"/>
          <w:szCs w:val="28"/>
        </w:rPr>
        <w:t>четырехлопастные</w:t>
      </w:r>
      <w:proofErr w:type="spellEnd"/>
      <w:r w:rsidRPr="00AA3481">
        <w:rPr>
          <w:sz w:val="28"/>
          <w:szCs w:val="28"/>
        </w:rPr>
        <w:t xml:space="preserve"> отличаются только валами.</w:t>
      </w:r>
    </w:p>
    <w:p w:rsidR="00AA3481" w:rsidRPr="00AA3481" w:rsidRDefault="00AA3481" w:rsidP="00AA3481">
      <w:pPr>
        <w:shd w:val="clear" w:color="auto" w:fill="FFFFFF"/>
        <w:ind w:left="4" w:right="7" w:firstLine="277"/>
        <w:jc w:val="both"/>
        <w:rPr>
          <w:spacing w:val="-12"/>
          <w:sz w:val="28"/>
          <w:szCs w:val="28"/>
        </w:rPr>
      </w:pPr>
      <w:r w:rsidRPr="00AA3481">
        <w:rPr>
          <w:spacing w:val="-10"/>
          <w:sz w:val="28"/>
          <w:szCs w:val="28"/>
        </w:rPr>
        <w:t xml:space="preserve">Привод отбойного битера однобарабанной модификации и промежуточного битера </w:t>
      </w:r>
      <w:proofErr w:type="spellStart"/>
      <w:r w:rsidRPr="00AA3481">
        <w:rPr>
          <w:spacing w:val="-10"/>
          <w:sz w:val="28"/>
          <w:szCs w:val="28"/>
        </w:rPr>
        <w:t>двухбарабан</w:t>
      </w:r>
      <w:r w:rsidRPr="00AA3481">
        <w:rPr>
          <w:spacing w:val="-10"/>
          <w:sz w:val="28"/>
          <w:szCs w:val="28"/>
        </w:rPr>
        <w:softHyphen/>
      </w:r>
      <w:r w:rsidRPr="00AA3481">
        <w:rPr>
          <w:spacing w:val="-11"/>
          <w:sz w:val="28"/>
          <w:szCs w:val="28"/>
        </w:rPr>
        <w:t>ной</w:t>
      </w:r>
      <w:proofErr w:type="spellEnd"/>
      <w:r w:rsidRPr="00AA3481">
        <w:rPr>
          <w:spacing w:val="-11"/>
          <w:sz w:val="28"/>
          <w:szCs w:val="28"/>
        </w:rPr>
        <w:t xml:space="preserve"> модификации осуществляется клиноременной передачей от вала главного </w:t>
      </w:r>
      <w:proofErr w:type="spellStart"/>
      <w:r w:rsidRPr="00AA3481">
        <w:rPr>
          <w:spacing w:val="-11"/>
          <w:sz w:val="28"/>
          <w:szCs w:val="28"/>
        </w:rPr>
        <w:t>контрпривода</w:t>
      </w:r>
      <w:proofErr w:type="spellEnd"/>
      <w:r w:rsidRPr="00AA3481">
        <w:rPr>
          <w:spacing w:val="-11"/>
          <w:sz w:val="28"/>
          <w:szCs w:val="28"/>
        </w:rPr>
        <w:t xml:space="preserve"> с правой </w:t>
      </w:r>
      <w:r w:rsidRPr="00AA3481">
        <w:rPr>
          <w:spacing w:val="-12"/>
          <w:sz w:val="28"/>
          <w:szCs w:val="28"/>
        </w:rPr>
        <w:t>стороны молотилки.</w:t>
      </w:r>
    </w:p>
    <w:p w:rsidR="00AA3481" w:rsidRPr="00AA3481" w:rsidRDefault="00AA3481" w:rsidP="00AA3481">
      <w:pPr>
        <w:shd w:val="clear" w:color="auto" w:fill="FFFFFF"/>
        <w:ind w:right="11" w:firstLine="277"/>
        <w:jc w:val="both"/>
        <w:rPr>
          <w:spacing w:val="-10"/>
          <w:sz w:val="28"/>
          <w:szCs w:val="28"/>
        </w:rPr>
      </w:pPr>
      <w:r w:rsidRPr="00AA3481">
        <w:rPr>
          <w:sz w:val="28"/>
          <w:szCs w:val="28"/>
        </w:rPr>
        <w:t xml:space="preserve">Отбойный битер 8 </w:t>
      </w:r>
      <w:proofErr w:type="spellStart"/>
      <w:r w:rsidRPr="00AA3481">
        <w:rPr>
          <w:sz w:val="28"/>
          <w:szCs w:val="28"/>
        </w:rPr>
        <w:t>двухбарабанного</w:t>
      </w:r>
      <w:proofErr w:type="spellEnd"/>
      <w:r w:rsidRPr="00AA3481">
        <w:rPr>
          <w:sz w:val="28"/>
          <w:szCs w:val="28"/>
        </w:rPr>
        <w:t xml:space="preserve"> комбайна приводится от промежуточного битера цепной пе</w:t>
      </w:r>
      <w:r w:rsidRPr="00AA3481">
        <w:rPr>
          <w:sz w:val="28"/>
          <w:szCs w:val="28"/>
        </w:rPr>
        <w:softHyphen/>
      </w:r>
      <w:r w:rsidRPr="00AA3481">
        <w:rPr>
          <w:spacing w:val="-10"/>
          <w:sz w:val="28"/>
          <w:szCs w:val="28"/>
        </w:rPr>
        <w:t>редачей с левой стороны.</w:t>
      </w:r>
    </w:p>
    <w:p w:rsidR="00AA3481" w:rsidRPr="00AA3481" w:rsidRDefault="00AA3481" w:rsidP="00AA3481">
      <w:pPr>
        <w:shd w:val="clear" w:color="auto" w:fill="FFFFFF"/>
        <w:ind w:left="4" w:right="4" w:firstLine="328"/>
        <w:jc w:val="both"/>
        <w:rPr>
          <w:sz w:val="28"/>
          <w:szCs w:val="28"/>
        </w:rPr>
      </w:pPr>
      <w:r w:rsidRPr="00AA3481">
        <w:rPr>
          <w:spacing w:val="-10"/>
          <w:sz w:val="28"/>
          <w:szCs w:val="28"/>
        </w:rPr>
        <w:t xml:space="preserve">Механизм реверса барабанов устанавливается на валу первого барабана с правой стороны. </w:t>
      </w:r>
      <w:proofErr w:type="gramStart"/>
      <w:r w:rsidRPr="00AA3481">
        <w:rPr>
          <w:spacing w:val="-10"/>
          <w:sz w:val="28"/>
          <w:szCs w:val="28"/>
        </w:rPr>
        <w:t>Пред</w:t>
      </w:r>
      <w:r w:rsidRPr="00AA3481">
        <w:rPr>
          <w:spacing w:val="-10"/>
          <w:sz w:val="28"/>
          <w:szCs w:val="28"/>
        </w:rPr>
        <w:softHyphen/>
      </w:r>
      <w:r w:rsidRPr="00AA3481">
        <w:rPr>
          <w:sz w:val="28"/>
          <w:szCs w:val="28"/>
        </w:rPr>
        <w:t>назначен для устранения забивания рабочих органов молотилки, состоит из храповика 4 (Рисунок 7), соединенного с валом первого барабана призматической шпонкой 5, корпуса рычага 1, установленно</w:t>
      </w:r>
      <w:r w:rsidRPr="00AA3481">
        <w:rPr>
          <w:sz w:val="28"/>
          <w:szCs w:val="28"/>
        </w:rPr>
        <w:softHyphen/>
        <w:t xml:space="preserve">го на валу на двух шариковых подшипниках 3 и закрепленного гайкой </w:t>
      </w:r>
      <w:r w:rsidRPr="00AA3481">
        <w:rPr>
          <w:i/>
          <w:iCs/>
          <w:sz w:val="28"/>
          <w:szCs w:val="28"/>
        </w:rPr>
        <w:t xml:space="preserve">2, </w:t>
      </w:r>
      <w:r w:rsidRPr="00AA3481">
        <w:rPr>
          <w:sz w:val="28"/>
          <w:szCs w:val="28"/>
        </w:rPr>
        <w:t>двух фиксаторов 10 и 11, один из которых расположен в рычаге 1, а второй - на правом подкосе молотилки 7.Приводится в действие механизм при</w:t>
      </w:r>
      <w:proofErr w:type="gramEnd"/>
      <w:r w:rsidRPr="00AA3481">
        <w:rPr>
          <w:sz w:val="28"/>
          <w:szCs w:val="28"/>
        </w:rPr>
        <w:t xml:space="preserve"> помощи гидроцилиндра 12, опирающегося на правый подкос молотилки 7. </w:t>
      </w:r>
      <w:r w:rsidRPr="00AA3481">
        <w:rPr>
          <w:spacing w:val="-10"/>
          <w:sz w:val="28"/>
          <w:szCs w:val="28"/>
        </w:rPr>
        <w:t xml:space="preserve">Управляется гидроцилиндр из кабины водителя или дублирующей рукояткой, расположенной под </w:t>
      </w:r>
      <w:r w:rsidRPr="00AA3481">
        <w:rPr>
          <w:sz w:val="28"/>
          <w:szCs w:val="28"/>
        </w:rPr>
        <w:t>площадкой водителя. При нормальном положении фиксаторы 10 и 11 отведены от храповика.</w:t>
      </w:r>
    </w:p>
    <w:p w:rsidR="00AA3481" w:rsidRPr="00AA3481" w:rsidRDefault="00AA3481" w:rsidP="00AA3481">
      <w:pPr>
        <w:shd w:val="clear" w:color="auto" w:fill="FFFFFF"/>
        <w:jc w:val="both"/>
        <w:rPr>
          <w:sz w:val="28"/>
          <w:szCs w:val="28"/>
        </w:rPr>
      </w:pPr>
      <w:r w:rsidRPr="00AA3481">
        <w:rPr>
          <w:sz w:val="28"/>
          <w:szCs w:val="28"/>
        </w:rPr>
        <w:t xml:space="preserve">      Для включения механизма в работу фиксаторы необходимо ввести в зацепление с храповиком 4.</w:t>
      </w:r>
    </w:p>
    <w:p w:rsidR="00AA3481" w:rsidRPr="00AA3481" w:rsidRDefault="00AA3481" w:rsidP="00AA3481">
      <w:pPr>
        <w:shd w:val="clear" w:color="auto" w:fill="FFFFFF"/>
        <w:ind w:left="7" w:firstLine="274"/>
        <w:jc w:val="both"/>
        <w:rPr>
          <w:spacing w:val="-12"/>
          <w:sz w:val="28"/>
          <w:szCs w:val="28"/>
        </w:rPr>
      </w:pPr>
      <w:r w:rsidRPr="00AA3481">
        <w:rPr>
          <w:spacing w:val="-8"/>
          <w:sz w:val="28"/>
          <w:szCs w:val="28"/>
        </w:rPr>
        <w:t>В наиболее сложных условиях уборки возможны случаи, при которых недостаточно усилия гид</w:t>
      </w:r>
      <w:r w:rsidRPr="00AA3481">
        <w:rPr>
          <w:spacing w:val="-8"/>
          <w:sz w:val="28"/>
          <w:szCs w:val="28"/>
        </w:rPr>
        <w:softHyphen/>
      </w:r>
      <w:r w:rsidRPr="00AA3481">
        <w:rPr>
          <w:spacing w:val="-9"/>
          <w:sz w:val="28"/>
          <w:szCs w:val="28"/>
        </w:rPr>
        <w:t xml:space="preserve">роцилиндра механизма обратной прокрутки для </w:t>
      </w:r>
      <w:r w:rsidRPr="00AA3481">
        <w:rPr>
          <w:spacing w:val="-9"/>
          <w:sz w:val="28"/>
          <w:szCs w:val="28"/>
        </w:rPr>
        <w:lastRenderedPageBreak/>
        <w:t xml:space="preserve">устранения забоя барабана хлебной массой. В этом </w:t>
      </w:r>
      <w:r w:rsidRPr="00AA3481">
        <w:rPr>
          <w:spacing w:val="-6"/>
          <w:sz w:val="28"/>
          <w:szCs w:val="28"/>
        </w:rPr>
        <w:t xml:space="preserve">случае необходимо убедиться, полностью ли опущены оба </w:t>
      </w:r>
      <w:proofErr w:type="spellStart"/>
      <w:r w:rsidRPr="00AA3481">
        <w:rPr>
          <w:spacing w:val="-6"/>
          <w:sz w:val="28"/>
          <w:szCs w:val="28"/>
        </w:rPr>
        <w:t>подбарабанья</w:t>
      </w:r>
      <w:proofErr w:type="spellEnd"/>
      <w:r w:rsidRPr="00AA3481">
        <w:rPr>
          <w:spacing w:val="-6"/>
          <w:sz w:val="28"/>
          <w:szCs w:val="28"/>
        </w:rPr>
        <w:t xml:space="preserve">, дать двигателю полные </w:t>
      </w:r>
      <w:r w:rsidRPr="00AA3481">
        <w:rPr>
          <w:spacing w:val="-7"/>
          <w:sz w:val="28"/>
          <w:szCs w:val="28"/>
        </w:rPr>
        <w:t xml:space="preserve">обороты и переведя рукояткой управления гидроцилиндр из одного крайнего положения в другое, </w:t>
      </w:r>
      <w:r w:rsidRPr="00AA3481">
        <w:rPr>
          <w:spacing w:val="-9"/>
          <w:sz w:val="28"/>
          <w:szCs w:val="28"/>
        </w:rPr>
        <w:t>постепенно повернуть барабан; если стронуть барабан не удастся, необходимо одновременно с дей</w:t>
      </w:r>
      <w:r w:rsidRPr="00AA3481">
        <w:rPr>
          <w:spacing w:val="-9"/>
          <w:sz w:val="28"/>
          <w:szCs w:val="28"/>
        </w:rPr>
        <w:softHyphen/>
      </w:r>
      <w:r w:rsidRPr="00AA3481">
        <w:rPr>
          <w:spacing w:val="-10"/>
          <w:sz w:val="28"/>
          <w:szCs w:val="28"/>
        </w:rPr>
        <w:t>ствием механизма приложить дополнительное усилие монтировки к остову барабана. После того как барабан стронулся с места, прокручивание производить только с помощью гидроцилиндра. Во избежание поломок деталей механизма реверса включение молотилки при опущенных фиксато</w:t>
      </w:r>
      <w:r w:rsidRPr="00AA3481">
        <w:rPr>
          <w:spacing w:val="-10"/>
          <w:sz w:val="28"/>
          <w:szCs w:val="28"/>
        </w:rPr>
        <w:softHyphen/>
      </w:r>
      <w:r w:rsidRPr="00AA3481">
        <w:rPr>
          <w:spacing w:val="-12"/>
          <w:sz w:val="28"/>
          <w:szCs w:val="28"/>
        </w:rPr>
        <w:t>рах недопустимо.</w:t>
      </w:r>
    </w:p>
    <w:p w:rsidR="00AA3481" w:rsidRPr="00AA3481" w:rsidRDefault="00AA3481" w:rsidP="00AA3481">
      <w:pPr>
        <w:shd w:val="clear" w:color="auto" w:fill="FFFFFF"/>
        <w:ind w:left="7" w:firstLine="274"/>
        <w:jc w:val="both"/>
        <w:rPr>
          <w:sz w:val="28"/>
          <w:szCs w:val="28"/>
        </w:rPr>
      </w:pPr>
    </w:p>
    <w:p w:rsidR="00AA3481" w:rsidRPr="00AA3481" w:rsidRDefault="00FB6E2B" w:rsidP="00AA3481">
      <w:pPr>
        <w:ind w:left="1008" w:right="457"/>
        <w:jc w:val="both"/>
        <w:rPr>
          <w:sz w:val="28"/>
          <w:szCs w:val="28"/>
        </w:rPr>
      </w:pPr>
      <w:r>
        <w:rPr>
          <w:sz w:val="28"/>
          <w:szCs w:val="28"/>
        </w:rPr>
        <w:pict>
          <v:line id="_x0000_s1026" style="position:absolute;left:0;text-align:left;z-index:251657728;mso-position-horizontal-relative:margin" from="500.4pt,224.45pt" to="501.05pt,226.3pt" strokeweight=".12mm">
            <v:stroke joinstyle="miter"/>
            <w10:wrap anchorx="margin"/>
          </v:line>
        </w:pict>
      </w:r>
      <w:r w:rsidR="00AA3481" w:rsidRPr="00AA3481">
        <w:rPr>
          <w:noProof/>
          <w:sz w:val="28"/>
          <w:szCs w:val="28"/>
        </w:rPr>
        <w:drawing>
          <wp:inline distT="0" distB="0" distL="0" distR="0">
            <wp:extent cx="2952750" cy="2363916"/>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srcRect/>
                    <a:stretch>
                      <a:fillRect/>
                    </a:stretch>
                  </pic:blipFill>
                  <pic:spPr bwMode="auto">
                    <a:xfrm>
                      <a:off x="0" y="0"/>
                      <a:ext cx="2955817" cy="2366372"/>
                    </a:xfrm>
                    <a:prstGeom prst="rect">
                      <a:avLst/>
                    </a:prstGeom>
                    <a:solidFill>
                      <a:srgbClr val="FFFFFF"/>
                    </a:solidFill>
                    <a:ln w="9525">
                      <a:noFill/>
                      <a:miter lim="800000"/>
                      <a:headEnd/>
                      <a:tailEnd/>
                    </a:ln>
                  </pic:spPr>
                </pic:pic>
              </a:graphicData>
            </a:graphic>
          </wp:inline>
        </w:drawing>
      </w:r>
    </w:p>
    <w:p w:rsidR="00AA3481" w:rsidRPr="00AA3481" w:rsidRDefault="00AA3481" w:rsidP="00AA3481">
      <w:pPr>
        <w:shd w:val="clear" w:color="auto" w:fill="FFFFFF"/>
        <w:ind w:left="1616"/>
        <w:jc w:val="both"/>
        <w:rPr>
          <w:sz w:val="28"/>
          <w:szCs w:val="28"/>
        </w:rPr>
      </w:pPr>
      <w:r w:rsidRPr="00AA3481">
        <w:rPr>
          <w:sz w:val="28"/>
          <w:szCs w:val="28"/>
        </w:rPr>
        <w:t>Рисунок 7. Механизм реверса барабана:</w:t>
      </w:r>
    </w:p>
    <w:p w:rsidR="00AA3481" w:rsidRPr="00AA3481" w:rsidRDefault="00AA3481" w:rsidP="00AA3481">
      <w:pPr>
        <w:shd w:val="clear" w:color="auto" w:fill="FFFFFF"/>
        <w:ind w:left="284" w:right="487"/>
        <w:jc w:val="both"/>
        <w:rPr>
          <w:sz w:val="28"/>
          <w:szCs w:val="28"/>
        </w:rPr>
      </w:pPr>
      <w:proofErr w:type="gramStart"/>
      <w:r w:rsidRPr="00AA3481">
        <w:rPr>
          <w:sz w:val="28"/>
          <w:szCs w:val="28"/>
        </w:rPr>
        <w:t>1 - рычаг; 2 - гайка; 3 - подшипник; 4 - храповик; 5 - шпонка; 6 - вал барабана; 7 - подкос молотилки; 8 - рукоятка; 9 - пружина; 10, 11 - фиксаторы; 12 - гидроцилиндр</w:t>
      </w:r>
      <w:proofErr w:type="gramEnd"/>
    </w:p>
    <w:p w:rsidR="00AA3481" w:rsidRPr="00AA3481" w:rsidRDefault="00AA3481" w:rsidP="00AA3481">
      <w:pPr>
        <w:ind w:right="487" w:hanging="1332"/>
        <w:jc w:val="both"/>
        <w:rPr>
          <w:spacing w:val="-10"/>
          <w:sz w:val="28"/>
          <w:szCs w:val="28"/>
        </w:rPr>
      </w:pPr>
    </w:p>
    <w:p w:rsidR="00AA3481" w:rsidRPr="00AA3481" w:rsidRDefault="00AA3481" w:rsidP="00AA3481">
      <w:pPr>
        <w:ind w:right="487" w:hanging="1332"/>
        <w:jc w:val="both"/>
        <w:rPr>
          <w:spacing w:val="-10"/>
          <w:sz w:val="28"/>
          <w:szCs w:val="28"/>
        </w:rPr>
      </w:pPr>
    </w:p>
    <w:p w:rsidR="00AA3481" w:rsidRPr="00AA3481" w:rsidRDefault="00AA3481" w:rsidP="00AA3481">
      <w:pPr>
        <w:ind w:right="487"/>
        <w:jc w:val="both"/>
        <w:rPr>
          <w:spacing w:val="-10"/>
          <w:sz w:val="28"/>
          <w:szCs w:val="28"/>
        </w:rPr>
      </w:pPr>
      <w:r w:rsidRPr="00AA3481">
        <w:rPr>
          <w:spacing w:val="-10"/>
          <w:sz w:val="28"/>
          <w:szCs w:val="28"/>
        </w:rPr>
        <w:t>Контрольные  вопросы:</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Для чего устанавливается второй барабан.</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Сколько битеров установлено на зерноуборочном комбайне.</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Что находится перед молотильным барабаном.</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 xml:space="preserve">Как устроено </w:t>
      </w:r>
      <w:proofErr w:type="spellStart"/>
      <w:r w:rsidRPr="00AA3481">
        <w:rPr>
          <w:spacing w:val="-10"/>
          <w:sz w:val="28"/>
          <w:szCs w:val="28"/>
        </w:rPr>
        <w:t>подбарабанье</w:t>
      </w:r>
      <w:proofErr w:type="spellEnd"/>
      <w:r w:rsidRPr="00AA3481">
        <w:rPr>
          <w:spacing w:val="-10"/>
          <w:sz w:val="28"/>
          <w:szCs w:val="28"/>
        </w:rPr>
        <w:t>.</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 xml:space="preserve">Как регулируется зазор между барабаном и </w:t>
      </w:r>
      <w:proofErr w:type="spellStart"/>
      <w:r w:rsidRPr="00AA3481">
        <w:rPr>
          <w:spacing w:val="-10"/>
          <w:sz w:val="28"/>
          <w:szCs w:val="28"/>
        </w:rPr>
        <w:t>подбарабаньем</w:t>
      </w:r>
      <w:proofErr w:type="spellEnd"/>
      <w:r w:rsidRPr="00AA3481">
        <w:rPr>
          <w:spacing w:val="-10"/>
          <w:sz w:val="28"/>
          <w:szCs w:val="28"/>
        </w:rPr>
        <w:t>.</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Как изменяется число оборотов барабана.</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Как работает вариатор барабана.</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Для чего переставляют шкивы барабана.</w:t>
      </w:r>
    </w:p>
    <w:p w:rsidR="00AA3481" w:rsidRPr="00AA3481" w:rsidRDefault="00AA3481" w:rsidP="00AA3481">
      <w:pPr>
        <w:numPr>
          <w:ilvl w:val="0"/>
          <w:numId w:val="3"/>
        </w:numPr>
        <w:tabs>
          <w:tab w:val="left" w:pos="720"/>
        </w:tabs>
        <w:ind w:right="487"/>
        <w:jc w:val="both"/>
        <w:rPr>
          <w:spacing w:val="-10"/>
          <w:sz w:val="28"/>
          <w:szCs w:val="28"/>
        </w:rPr>
      </w:pPr>
      <w:r w:rsidRPr="00AA3481">
        <w:rPr>
          <w:spacing w:val="-10"/>
          <w:sz w:val="28"/>
          <w:szCs w:val="28"/>
        </w:rPr>
        <w:t>Для чего служит реверс молотильного барабана.</w:t>
      </w:r>
    </w:p>
    <w:p w:rsidR="00294B14" w:rsidRDefault="00294B14" w:rsidP="00A346C3">
      <w:pPr>
        <w:jc w:val="both"/>
        <w:rPr>
          <w:sz w:val="28"/>
          <w:szCs w:val="28"/>
        </w:rPr>
      </w:pPr>
    </w:p>
    <w:p w:rsidR="00586A87" w:rsidRDefault="00586A87" w:rsidP="00A346C3">
      <w:pPr>
        <w:jc w:val="both"/>
        <w:rPr>
          <w:sz w:val="28"/>
          <w:szCs w:val="2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Default="00586A87" w:rsidP="00586A87">
      <w:pPr>
        <w:jc w:val="center"/>
        <w:textAlignment w:val="top"/>
        <w:rPr>
          <w:b/>
          <w:sz w:val="18"/>
          <w:szCs w:val="18"/>
        </w:rPr>
      </w:pPr>
    </w:p>
    <w:p w:rsidR="00586A87" w:rsidRPr="00586A87" w:rsidRDefault="00586A87" w:rsidP="00586A87">
      <w:pPr>
        <w:jc w:val="both"/>
        <w:textAlignment w:val="top"/>
        <w:rPr>
          <w:b/>
          <w:sz w:val="28"/>
          <w:szCs w:val="28"/>
        </w:rPr>
      </w:pPr>
      <w:r w:rsidRPr="00586A87">
        <w:rPr>
          <w:b/>
          <w:sz w:val="28"/>
          <w:szCs w:val="28"/>
        </w:rPr>
        <w:lastRenderedPageBreak/>
        <w:t>Тема: Копнитель комбайна</w:t>
      </w:r>
    </w:p>
    <w:p w:rsidR="00586A87" w:rsidRPr="00586A87" w:rsidRDefault="00586A87" w:rsidP="00586A87">
      <w:pPr>
        <w:jc w:val="both"/>
        <w:textAlignment w:val="top"/>
        <w:rPr>
          <w:sz w:val="28"/>
          <w:szCs w:val="28"/>
        </w:rPr>
      </w:pPr>
    </w:p>
    <w:p w:rsidR="00586A87" w:rsidRPr="00586A87" w:rsidRDefault="00586A87" w:rsidP="00586A87">
      <w:pPr>
        <w:ind w:firstLine="708"/>
        <w:jc w:val="both"/>
        <w:textAlignment w:val="top"/>
        <w:rPr>
          <w:sz w:val="28"/>
          <w:szCs w:val="28"/>
        </w:rPr>
      </w:pPr>
      <w:r w:rsidRPr="00586A87">
        <w:rPr>
          <w:sz w:val="28"/>
          <w:szCs w:val="28"/>
        </w:rPr>
        <w:t>Навесной </w:t>
      </w:r>
      <w:r w:rsidRPr="00586A87">
        <w:rPr>
          <w:b/>
          <w:bCs/>
          <w:sz w:val="28"/>
          <w:szCs w:val="28"/>
        </w:rPr>
        <w:t>копнитель комбайна</w:t>
      </w:r>
      <w:r w:rsidRPr="00586A87">
        <w:rPr>
          <w:sz w:val="28"/>
          <w:szCs w:val="28"/>
        </w:rPr>
        <w:t> предназначен для сбора соломы и половы с последующей выгрузкой их на землю в форме копен. Копнитель состоит из камеры, образуемой двумя боковинами, днищем, решеткой заднего клапана и верхним перекрытием.</w:t>
      </w:r>
    </w:p>
    <w:p w:rsidR="00586A87" w:rsidRPr="00586A87" w:rsidRDefault="00586A87" w:rsidP="00586A87">
      <w:pPr>
        <w:ind w:firstLine="708"/>
        <w:jc w:val="both"/>
        <w:textAlignment w:val="top"/>
        <w:rPr>
          <w:sz w:val="28"/>
          <w:szCs w:val="28"/>
        </w:rPr>
      </w:pPr>
      <w:r w:rsidRPr="00586A87">
        <w:rPr>
          <w:sz w:val="28"/>
          <w:szCs w:val="28"/>
        </w:rPr>
        <w:t xml:space="preserve">Копнитель оборудован </w:t>
      </w:r>
      <w:proofErr w:type="spellStart"/>
      <w:r w:rsidRPr="00586A87">
        <w:rPr>
          <w:sz w:val="28"/>
          <w:szCs w:val="28"/>
        </w:rPr>
        <w:t>соломонабивателем</w:t>
      </w:r>
      <w:proofErr w:type="spellEnd"/>
      <w:r w:rsidRPr="00586A87">
        <w:rPr>
          <w:sz w:val="28"/>
          <w:szCs w:val="28"/>
        </w:rPr>
        <w:t xml:space="preserve">, </w:t>
      </w:r>
      <w:proofErr w:type="spellStart"/>
      <w:r w:rsidRPr="00586A87">
        <w:rPr>
          <w:sz w:val="28"/>
          <w:szCs w:val="28"/>
        </w:rPr>
        <w:t>половонабивателем</w:t>
      </w:r>
      <w:proofErr w:type="spellEnd"/>
      <w:r w:rsidRPr="00586A87">
        <w:rPr>
          <w:sz w:val="28"/>
          <w:szCs w:val="28"/>
        </w:rPr>
        <w:t xml:space="preserve"> предохранительно-выгружающим устройством и механизмом закрытия клапана.</w:t>
      </w:r>
    </w:p>
    <w:p w:rsidR="00586A87" w:rsidRPr="00586A87" w:rsidRDefault="00586A87" w:rsidP="00586A87">
      <w:pPr>
        <w:jc w:val="both"/>
        <w:textAlignment w:val="top"/>
        <w:rPr>
          <w:sz w:val="28"/>
          <w:szCs w:val="28"/>
        </w:rPr>
      </w:pPr>
      <w:r w:rsidRPr="00586A87">
        <w:rPr>
          <w:sz w:val="28"/>
          <w:szCs w:val="28"/>
        </w:rPr>
        <w:t xml:space="preserve">Днище представляет собой платформу с шарнирно присоединенными двухсекционными пальцами. Две пружины, установленные под платформой, способствуют установке ее </w:t>
      </w:r>
      <w:proofErr w:type="gramStart"/>
      <w:r w:rsidRPr="00586A87">
        <w:rPr>
          <w:sz w:val="28"/>
          <w:szCs w:val="28"/>
        </w:rPr>
        <w:t>при</w:t>
      </w:r>
      <w:proofErr w:type="gramEnd"/>
      <w:r w:rsidRPr="00586A87">
        <w:rPr>
          <w:sz w:val="28"/>
          <w:szCs w:val="28"/>
        </w:rPr>
        <w:t xml:space="preserve"> выгрузки копны в вертикальное положение. Степень натяжения пружин определяется влажностью соломы и половы. При повышенной влажности натяжение должно быть большим.</w:t>
      </w:r>
    </w:p>
    <w:p w:rsidR="00586A87" w:rsidRPr="00586A87" w:rsidRDefault="00586A87" w:rsidP="00586A87">
      <w:pPr>
        <w:jc w:val="both"/>
        <w:textAlignment w:val="top"/>
        <w:rPr>
          <w:sz w:val="28"/>
          <w:szCs w:val="28"/>
        </w:rPr>
      </w:pPr>
      <w:r w:rsidRPr="00586A87">
        <w:rPr>
          <w:sz w:val="28"/>
          <w:szCs w:val="28"/>
        </w:rPr>
        <w:t xml:space="preserve">Механизм </w:t>
      </w:r>
      <w:proofErr w:type="spellStart"/>
      <w:r w:rsidRPr="00586A87">
        <w:rPr>
          <w:sz w:val="28"/>
          <w:szCs w:val="28"/>
        </w:rPr>
        <w:t>соломонабивателя</w:t>
      </w:r>
      <w:proofErr w:type="spellEnd"/>
      <w:r w:rsidRPr="00586A87">
        <w:rPr>
          <w:sz w:val="28"/>
          <w:szCs w:val="28"/>
        </w:rPr>
        <w:t xml:space="preserve">, уплотняющий солому в 2-2,5 раза, представляет собой коленчатый вал, </w:t>
      </w:r>
      <w:proofErr w:type="spellStart"/>
      <w:r w:rsidRPr="00586A87">
        <w:rPr>
          <w:sz w:val="28"/>
          <w:szCs w:val="28"/>
        </w:rPr>
        <w:t>граблину</w:t>
      </w:r>
      <w:proofErr w:type="spellEnd"/>
      <w:r w:rsidRPr="00586A87">
        <w:rPr>
          <w:sz w:val="28"/>
          <w:szCs w:val="28"/>
        </w:rPr>
        <w:t xml:space="preserve"> с зубьями и кулису. С целью усиления </w:t>
      </w:r>
      <w:proofErr w:type="spellStart"/>
      <w:r w:rsidRPr="00586A87">
        <w:rPr>
          <w:sz w:val="28"/>
          <w:szCs w:val="28"/>
        </w:rPr>
        <w:t>подпрессовки</w:t>
      </w:r>
      <w:proofErr w:type="spellEnd"/>
      <w:r w:rsidRPr="00586A87">
        <w:rPr>
          <w:sz w:val="28"/>
          <w:szCs w:val="28"/>
        </w:rPr>
        <w:t xml:space="preserve"> соломы он составлен из двух секций, соединенных муфтой. При этом коленчатые валы секций смещены один относительно другого на 180º.</w:t>
      </w:r>
    </w:p>
    <w:p w:rsidR="00586A87" w:rsidRPr="00586A87" w:rsidRDefault="00586A87" w:rsidP="00586A87">
      <w:pPr>
        <w:jc w:val="both"/>
        <w:textAlignment w:val="top"/>
        <w:rPr>
          <w:sz w:val="28"/>
          <w:szCs w:val="28"/>
        </w:rPr>
      </w:pPr>
      <w:proofErr w:type="spellStart"/>
      <w:r w:rsidRPr="00586A87">
        <w:rPr>
          <w:sz w:val="28"/>
          <w:szCs w:val="28"/>
        </w:rPr>
        <w:t>Подпрессовочная</w:t>
      </w:r>
      <w:proofErr w:type="spellEnd"/>
      <w:r w:rsidRPr="00586A87">
        <w:rPr>
          <w:sz w:val="28"/>
          <w:szCs w:val="28"/>
        </w:rPr>
        <w:t xml:space="preserve"> камера ограничивается сверху </w:t>
      </w:r>
      <w:proofErr w:type="spellStart"/>
      <w:r w:rsidRPr="00586A87">
        <w:rPr>
          <w:sz w:val="28"/>
          <w:szCs w:val="28"/>
        </w:rPr>
        <w:t>отсекателем</w:t>
      </w:r>
      <w:proofErr w:type="spellEnd"/>
      <w:r w:rsidRPr="00586A87">
        <w:rPr>
          <w:sz w:val="28"/>
          <w:szCs w:val="28"/>
        </w:rPr>
        <w:t xml:space="preserve"> и снизу лотком, к выходу она сужается. Солома, сходящая с клавиш соломотряса, захватывается зубьями </w:t>
      </w:r>
      <w:proofErr w:type="spellStart"/>
      <w:r w:rsidRPr="00586A87">
        <w:rPr>
          <w:sz w:val="28"/>
          <w:szCs w:val="28"/>
        </w:rPr>
        <w:t>граблин</w:t>
      </w:r>
      <w:proofErr w:type="spellEnd"/>
      <w:r w:rsidRPr="00586A87">
        <w:rPr>
          <w:sz w:val="28"/>
          <w:szCs w:val="28"/>
        </w:rPr>
        <w:t xml:space="preserve"> (которые описывают эллиптическую кривую), снимается и выталкивается через суженную часть </w:t>
      </w:r>
      <w:proofErr w:type="spellStart"/>
      <w:r w:rsidRPr="00586A87">
        <w:rPr>
          <w:sz w:val="28"/>
          <w:szCs w:val="28"/>
        </w:rPr>
        <w:t>подпрессовочной</w:t>
      </w:r>
      <w:proofErr w:type="spellEnd"/>
      <w:r w:rsidRPr="00586A87">
        <w:rPr>
          <w:sz w:val="28"/>
          <w:szCs w:val="28"/>
        </w:rPr>
        <w:t xml:space="preserve"> камеры и камеру копнителя. Здесь ее объем увеличивается, и она не может возвратиться обратно в </w:t>
      </w:r>
      <w:proofErr w:type="spellStart"/>
      <w:r w:rsidRPr="00586A87">
        <w:rPr>
          <w:sz w:val="28"/>
          <w:szCs w:val="28"/>
        </w:rPr>
        <w:t>подпрессовочную</w:t>
      </w:r>
      <w:proofErr w:type="spellEnd"/>
      <w:r w:rsidRPr="00586A87">
        <w:rPr>
          <w:sz w:val="28"/>
          <w:szCs w:val="28"/>
        </w:rPr>
        <w:t xml:space="preserve"> камеру. Этому же способствуют зубцы </w:t>
      </w:r>
      <w:proofErr w:type="spellStart"/>
      <w:r w:rsidRPr="00586A87">
        <w:rPr>
          <w:sz w:val="28"/>
          <w:szCs w:val="28"/>
        </w:rPr>
        <w:t>отсекателя</w:t>
      </w:r>
      <w:proofErr w:type="spellEnd"/>
      <w:r w:rsidRPr="00586A87">
        <w:rPr>
          <w:sz w:val="28"/>
          <w:szCs w:val="28"/>
        </w:rPr>
        <w:t xml:space="preserve">. Степень </w:t>
      </w:r>
      <w:proofErr w:type="spellStart"/>
      <w:r w:rsidRPr="00586A87">
        <w:rPr>
          <w:sz w:val="28"/>
          <w:szCs w:val="28"/>
        </w:rPr>
        <w:t>подпрессовки</w:t>
      </w:r>
      <w:proofErr w:type="spellEnd"/>
      <w:r w:rsidRPr="00586A87">
        <w:rPr>
          <w:sz w:val="28"/>
          <w:szCs w:val="28"/>
        </w:rPr>
        <w:t xml:space="preserve"> соломы автоматически регулируется предохранительной муфтой, размещенной на приводном валу.</w:t>
      </w:r>
    </w:p>
    <w:p w:rsidR="00586A87" w:rsidRPr="00586A87" w:rsidRDefault="00586A87" w:rsidP="00586A87">
      <w:pPr>
        <w:jc w:val="both"/>
        <w:textAlignment w:val="baseline"/>
        <w:rPr>
          <w:sz w:val="28"/>
          <w:szCs w:val="28"/>
        </w:rPr>
      </w:pPr>
      <w:r w:rsidRPr="00586A87">
        <w:rPr>
          <w:noProof/>
          <w:sz w:val="28"/>
          <w:szCs w:val="28"/>
          <w:bdr w:val="none" w:sz="0" w:space="0" w:color="auto" w:frame="1"/>
        </w:rPr>
        <w:drawing>
          <wp:inline distT="0" distB="0" distL="0" distR="0">
            <wp:extent cx="4410075" cy="2905125"/>
            <wp:effectExtent l="19050" t="0" r="9525" b="0"/>
            <wp:docPr id="14" name="Рисунок 1" descr="Копнитель комбайна">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пнитель комбайна">
                      <a:hlinkClick r:id="rId18"/>
                    </pic:cNvPr>
                    <pic:cNvPicPr>
                      <a:picLocks noChangeAspect="1" noChangeArrowheads="1"/>
                    </pic:cNvPicPr>
                  </pic:nvPicPr>
                  <pic:blipFill>
                    <a:blip r:embed="rId19" cstate="print"/>
                    <a:srcRect b="11079"/>
                    <a:stretch>
                      <a:fillRect/>
                    </a:stretch>
                  </pic:blipFill>
                  <pic:spPr bwMode="auto">
                    <a:xfrm>
                      <a:off x="0" y="0"/>
                      <a:ext cx="4410075" cy="2905125"/>
                    </a:xfrm>
                    <a:prstGeom prst="rect">
                      <a:avLst/>
                    </a:prstGeom>
                    <a:noFill/>
                    <a:ln w="9525">
                      <a:noFill/>
                      <a:miter lim="800000"/>
                      <a:headEnd/>
                      <a:tailEnd/>
                    </a:ln>
                  </pic:spPr>
                </pic:pic>
              </a:graphicData>
            </a:graphic>
          </wp:inline>
        </w:drawing>
      </w:r>
    </w:p>
    <w:p w:rsidR="00586A87" w:rsidRPr="00586A87" w:rsidRDefault="00586A87" w:rsidP="00586A87">
      <w:pPr>
        <w:jc w:val="both"/>
        <w:textAlignment w:val="top"/>
        <w:rPr>
          <w:i/>
          <w:iCs/>
          <w:sz w:val="28"/>
          <w:szCs w:val="28"/>
        </w:rPr>
      </w:pPr>
      <w:proofErr w:type="gramStart"/>
      <w:r w:rsidRPr="00586A87">
        <w:rPr>
          <w:i/>
          <w:iCs/>
          <w:sz w:val="28"/>
          <w:szCs w:val="28"/>
        </w:rPr>
        <w:t xml:space="preserve">Копнитель комбайна: 1 — ферма </w:t>
      </w:r>
      <w:proofErr w:type="spellStart"/>
      <w:r w:rsidRPr="00586A87">
        <w:rPr>
          <w:i/>
          <w:iCs/>
          <w:sz w:val="28"/>
          <w:szCs w:val="28"/>
        </w:rPr>
        <w:t>соломонабивателя</w:t>
      </w:r>
      <w:proofErr w:type="spellEnd"/>
      <w:r w:rsidRPr="00586A87">
        <w:rPr>
          <w:i/>
          <w:iCs/>
          <w:sz w:val="28"/>
          <w:szCs w:val="28"/>
        </w:rPr>
        <w:t xml:space="preserve">; 2 — коленчатый вал; 3 — </w:t>
      </w:r>
      <w:proofErr w:type="spellStart"/>
      <w:r w:rsidRPr="00586A87">
        <w:rPr>
          <w:i/>
          <w:iCs/>
          <w:sz w:val="28"/>
          <w:szCs w:val="28"/>
        </w:rPr>
        <w:t>граблина</w:t>
      </w:r>
      <w:proofErr w:type="spellEnd"/>
      <w:r w:rsidRPr="00586A87">
        <w:rPr>
          <w:i/>
          <w:iCs/>
          <w:sz w:val="28"/>
          <w:szCs w:val="28"/>
        </w:rPr>
        <w:t xml:space="preserve">; 4 и 6 — передний и задний пояса; 5 — верхнее перекрытие; 7 — хомут; 8 — подшипник; 10 — датчик; 11 — решетка заднего клапана; 12 — защелка; 13 — скоба; 14 — боковина; 16 — пружина; 17 — днище; 18 — </w:t>
      </w:r>
      <w:r w:rsidRPr="00586A87">
        <w:rPr>
          <w:i/>
          <w:iCs/>
          <w:sz w:val="28"/>
          <w:szCs w:val="28"/>
        </w:rPr>
        <w:lastRenderedPageBreak/>
        <w:t xml:space="preserve">поворотная цапфа днища; 19 — ось пружины; 20 — лоток; 21 — гребенка </w:t>
      </w:r>
      <w:proofErr w:type="spellStart"/>
      <w:r w:rsidRPr="00586A87">
        <w:rPr>
          <w:i/>
          <w:iCs/>
          <w:sz w:val="28"/>
          <w:szCs w:val="28"/>
        </w:rPr>
        <w:t>соломонабивателя</w:t>
      </w:r>
      <w:proofErr w:type="spellEnd"/>
      <w:r w:rsidRPr="00586A87">
        <w:rPr>
          <w:i/>
          <w:iCs/>
          <w:sz w:val="28"/>
          <w:szCs w:val="28"/>
        </w:rPr>
        <w:t>;</w:t>
      </w:r>
      <w:proofErr w:type="gramEnd"/>
      <w:r w:rsidRPr="00586A87">
        <w:rPr>
          <w:i/>
          <w:iCs/>
          <w:sz w:val="28"/>
          <w:szCs w:val="28"/>
        </w:rPr>
        <w:t xml:space="preserve"> 22 — подвеска; 23 — коленчатый вал; 24 — труба подвесок; 26 — </w:t>
      </w:r>
      <w:proofErr w:type="spellStart"/>
      <w:r w:rsidRPr="00586A87">
        <w:rPr>
          <w:i/>
          <w:iCs/>
          <w:sz w:val="28"/>
          <w:szCs w:val="28"/>
        </w:rPr>
        <w:t>отсекатели</w:t>
      </w:r>
      <w:proofErr w:type="spellEnd"/>
      <w:r w:rsidRPr="00586A87">
        <w:rPr>
          <w:i/>
          <w:iCs/>
          <w:sz w:val="28"/>
          <w:szCs w:val="28"/>
        </w:rPr>
        <w:t xml:space="preserve">; 27 — кулиса; 28 — зубья </w:t>
      </w:r>
      <w:proofErr w:type="spellStart"/>
      <w:r w:rsidRPr="00586A87">
        <w:rPr>
          <w:i/>
          <w:iCs/>
          <w:sz w:val="28"/>
          <w:szCs w:val="28"/>
        </w:rPr>
        <w:t>соломонабивателя</w:t>
      </w:r>
      <w:proofErr w:type="spellEnd"/>
      <w:r w:rsidRPr="00586A87">
        <w:rPr>
          <w:i/>
          <w:iCs/>
          <w:sz w:val="28"/>
          <w:szCs w:val="28"/>
        </w:rPr>
        <w:t>; 29 — тяга днища.</w:t>
      </w:r>
    </w:p>
    <w:p w:rsidR="00586A87" w:rsidRPr="00586A87" w:rsidRDefault="00586A87" w:rsidP="00586A87">
      <w:pPr>
        <w:jc w:val="both"/>
        <w:textAlignment w:val="top"/>
        <w:rPr>
          <w:b/>
          <w:bCs/>
          <w:sz w:val="28"/>
          <w:szCs w:val="28"/>
        </w:rPr>
      </w:pPr>
    </w:p>
    <w:p w:rsidR="00586A87" w:rsidRPr="00586A87" w:rsidRDefault="00586A87" w:rsidP="00586A87">
      <w:pPr>
        <w:jc w:val="both"/>
        <w:textAlignment w:val="top"/>
        <w:rPr>
          <w:sz w:val="28"/>
          <w:szCs w:val="28"/>
        </w:rPr>
      </w:pPr>
      <w:r w:rsidRPr="00586A87">
        <w:rPr>
          <w:b/>
          <w:bCs/>
          <w:sz w:val="28"/>
          <w:szCs w:val="28"/>
        </w:rPr>
        <w:t xml:space="preserve">Механизм </w:t>
      </w:r>
      <w:proofErr w:type="spellStart"/>
      <w:r w:rsidRPr="00586A87">
        <w:rPr>
          <w:b/>
          <w:bCs/>
          <w:sz w:val="28"/>
          <w:szCs w:val="28"/>
        </w:rPr>
        <w:t>полонабивателя</w:t>
      </w:r>
      <w:proofErr w:type="spellEnd"/>
    </w:p>
    <w:p w:rsidR="00586A87" w:rsidRPr="00586A87" w:rsidRDefault="00586A87" w:rsidP="00586A87">
      <w:pPr>
        <w:jc w:val="both"/>
        <w:textAlignment w:val="top"/>
        <w:rPr>
          <w:sz w:val="28"/>
          <w:szCs w:val="28"/>
        </w:rPr>
      </w:pPr>
      <w:r w:rsidRPr="00586A87">
        <w:rPr>
          <w:sz w:val="28"/>
          <w:szCs w:val="28"/>
        </w:rPr>
        <w:t xml:space="preserve">Сбоина и полова, поступающие по удлинителю решета очистки на лоток, подвергаются воздействию </w:t>
      </w:r>
      <w:proofErr w:type="spellStart"/>
      <w:r w:rsidRPr="00586A87">
        <w:rPr>
          <w:sz w:val="28"/>
          <w:szCs w:val="28"/>
        </w:rPr>
        <w:t>половонабивагеля</w:t>
      </w:r>
      <w:proofErr w:type="spellEnd"/>
      <w:r w:rsidRPr="00586A87">
        <w:rPr>
          <w:sz w:val="28"/>
          <w:szCs w:val="28"/>
        </w:rPr>
        <w:t xml:space="preserve">, который действует так же, как и </w:t>
      </w:r>
      <w:proofErr w:type="spellStart"/>
      <w:r w:rsidRPr="00586A87">
        <w:rPr>
          <w:sz w:val="28"/>
          <w:szCs w:val="28"/>
        </w:rPr>
        <w:t>соломонабиватель</w:t>
      </w:r>
      <w:proofErr w:type="spellEnd"/>
      <w:r w:rsidRPr="00586A87">
        <w:rPr>
          <w:sz w:val="28"/>
          <w:szCs w:val="28"/>
        </w:rPr>
        <w:t xml:space="preserve">, но в отличие от последнего четырехзвенный механизм </w:t>
      </w:r>
      <w:proofErr w:type="spellStart"/>
      <w:r w:rsidRPr="00586A87">
        <w:rPr>
          <w:sz w:val="28"/>
          <w:szCs w:val="28"/>
        </w:rPr>
        <w:t>половонабивателя</w:t>
      </w:r>
      <w:proofErr w:type="spellEnd"/>
      <w:r w:rsidRPr="00586A87">
        <w:rPr>
          <w:sz w:val="28"/>
          <w:szCs w:val="28"/>
        </w:rPr>
        <w:t xml:space="preserve"> нагружен меньше, поэтому выполнен </w:t>
      </w:r>
      <w:proofErr w:type="gramStart"/>
      <w:r w:rsidRPr="00586A87">
        <w:rPr>
          <w:sz w:val="28"/>
          <w:szCs w:val="28"/>
        </w:rPr>
        <w:t>односекционным</w:t>
      </w:r>
      <w:proofErr w:type="gramEnd"/>
      <w:r w:rsidRPr="00586A87">
        <w:rPr>
          <w:sz w:val="28"/>
          <w:szCs w:val="28"/>
        </w:rPr>
        <w:t xml:space="preserve">. Полова и сбоина собираются на дне передней части камеры и с соломой не смешиваются. </w:t>
      </w:r>
      <w:proofErr w:type="spellStart"/>
      <w:r w:rsidRPr="00586A87">
        <w:rPr>
          <w:sz w:val="28"/>
          <w:szCs w:val="28"/>
        </w:rPr>
        <w:t>Солом</w:t>
      </w:r>
      <w:proofErr w:type="gramStart"/>
      <w:r w:rsidRPr="00586A87">
        <w:rPr>
          <w:sz w:val="28"/>
          <w:szCs w:val="28"/>
        </w:rPr>
        <w:t>о</w:t>
      </w:r>
      <w:proofErr w:type="spellEnd"/>
      <w:r w:rsidRPr="00586A87">
        <w:rPr>
          <w:sz w:val="28"/>
          <w:szCs w:val="28"/>
        </w:rPr>
        <w:t>-</w:t>
      </w:r>
      <w:proofErr w:type="gramEnd"/>
      <w:r w:rsidRPr="00586A87">
        <w:rPr>
          <w:sz w:val="28"/>
          <w:szCs w:val="28"/>
        </w:rPr>
        <w:t xml:space="preserve"> и </w:t>
      </w:r>
      <w:proofErr w:type="spellStart"/>
      <w:r w:rsidRPr="00586A87">
        <w:rPr>
          <w:sz w:val="28"/>
          <w:szCs w:val="28"/>
        </w:rPr>
        <w:t>половонабиватели</w:t>
      </w:r>
      <w:proofErr w:type="spellEnd"/>
      <w:r w:rsidRPr="00586A87">
        <w:rPr>
          <w:sz w:val="28"/>
          <w:szCs w:val="28"/>
        </w:rPr>
        <w:t xml:space="preserve"> приводятся в действие одним цепным контуром от вала заднего </w:t>
      </w:r>
      <w:proofErr w:type="spellStart"/>
      <w:r w:rsidRPr="00586A87">
        <w:rPr>
          <w:sz w:val="28"/>
          <w:szCs w:val="28"/>
        </w:rPr>
        <w:t>контрпривода</w:t>
      </w:r>
      <w:proofErr w:type="spellEnd"/>
      <w:r w:rsidRPr="00586A87">
        <w:rPr>
          <w:sz w:val="28"/>
          <w:szCs w:val="28"/>
        </w:rPr>
        <w:t>.</w:t>
      </w:r>
    </w:p>
    <w:p w:rsidR="00586A87" w:rsidRPr="00586A87" w:rsidRDefault="00586A87" w:rsidP="00586A87">
      <w:pPr>
        <w:jc w:val="both"/>
        <w:textAlignment w:val="top"/>
        <w:rPr>
          <w:sz w:val="28"/>
          <w:szCs w:val="28"/>
        </w:rPr>
      </w:pPr>
      <w:r w:rsidRPr="00586A87">
        <w:rPr>
          <w:sz w:val="28"/>
          <w:szCs w:val="28"/>
        </w:rPr>
        <w:t>Механизм открытия копнителя состоит из педали, проволочных тяг, вала сбрасывания с рычагами и двух защелок.</w:t>
      </w:r>
    </w:p>
    <w:p w:rsidR="00586A87" w:rsidRPr="00586A87" w:rsidRDefault="00586A87" w:rsidP="00586A87">
      <w:pPr>
        <w:jc w:val="both"/>
        <w:textAlignment w:val="top"/>
        <w:rPr>
          <w:sz w:val="28"/>
          <w:szCs w:val="28"/>
        </w:rPr>
      </w:pPr>
      <w:r w:rsidRPr="00586A87">
        <w:rPr>
          <w:sz w:val="28"/>
          <w:szCs w:val="28"/>
        </w:rPr>
        <w:t xml:space="preserve">Предохранительно-выгружающее устройство включает в себя предохранительную муфту на валу заднего </w:t>
      </w:r>
      <w:proofErr w:type="spellStart"/>
      <w:r w:rsidRPr="00586A87">
        <w:rPr>
          <w:sz w:val="28"/>
          <w:szCs w:val="28"/>
        </w:rPr>
        <w:t>контрпривода</w:t>
      </w:r>
      <w:proofErr w:type="spellEnd"/>
      <w:r w:rsidRPr="00586A87">
        <w:rPr>
          <w:sz w:val="28"/>
          <w:szCs w:val="28"/>
        </w:rPr>
        <w:t xml:space="preserve"> комбайна и автомат сбрасывания копны. Автомат состоит из двуплечего рычага, один конец которого роликом взаимодействует с муфтой во время ее буксования, а другой соединен тягой с валом сбрасывания и далее с защелками заднего клапана. Зазор между роликом и муфтой 2 мм.</w:t>
      </w:r>
    </w:p>
    <w:p w:rsidR="00586A87" w:rsidRPr="00586A87" w:rsidRDefault="00586A87" w:rsidP="00586A87">
      <w:pPr>
        <w:jc w:val="both"/>
        <w:textAlignment w:val="top"/>
        <w:rPr>
          <w:sz w:val="28"/>
          <w:szCs w:val="28"/>
        </w:rPr>
      </w:pPr>
      <w:r w:rsidRPr="00586A87">
        <w:rPr>
          <w:b/>
          <w:bCs/>
          <w:sz w:val="28"/>
          <w:szCs w:val="28"/>
        </w:rPr>
        <w:t>Механизм выгрузки копны</w:t>
      </w:r>
    </w:p>
    <w:p w:rsidR="00586A87" w:rsidRPr="00586A87" w:rsidRDefault="00586A87" w:rsidP="00586A87">
      <w:pPr>
        <w:jc w:val="both"/>
        <w:textAlignment w:val="top"/>
        <w:rPr>
          <w:sz w:val="28"/>
          <w:szCs w:val="28"/>
        </w:rPr>
      </w:pPr>
      <w:r w:rsidRPr="00586A87">
        <w:rPr>
          <w:sz w:val="28"/>
          <w:szCs w:val="28"/>
        </w:rPr>
        <w:t xml:space="preserve">Копну выгружают нажатием на педаль и включением механизма выгрузки или, в случае чрезмерного уплотнения соломы, автоматом. С последним сблокирована предохранительная муфта, предупреждающая поломки деталей </w:t>
      </w:r>
      <w:proofErr w:type="spellStart"/>
      <w:r w:rsidRPr="00586A87">
        <w:rPr>
          <w:sz w:val="28"/>
          <w:szCs w:val="28"/>
        </w:rPr>
        <w:t>соломонабивателя</w:t>
      </w:r>
      <w:proofErr w:type="spellEnd"/>
      <w:r w:rsidRPr="00586A87">
        <w:rPr>
          <w:sz w:val="28"/>
          <w:szCs w:val="28"/>
        </w:rPr>
        <w:t xml:space="preserve"> путем включения автомата выгрузки.</w:t>
      </w:r>
    </w:p>
    <w:p w:rsidR="00586A87" w:rsidRPr="00586A87" w:rsidRDefault="00586A87" w:rsidP="00586A87">
      <w:pPr>
        <w:jc w:val="both"/>
        <w:textAlignment w:val="top"/>
        <w:rPr>
          <w:sz w:val="28"/>
          <w:szCs w:val="28"/>
        </w:rPr>
      </w:pPr>
      <w:r w:rsidRPr="00586A87">
        <w:rPr>
          <w:sz w:val="28"/>
          <w:szCs w:val="28"/>
        </w:rPr>
        <w:t xml:space="preserve">При передаче большого усилия муфта начинает </w:t>
      </w:r>
      <w:proofErr w:type="spellStart"/>
      <w:r w:rsidRPr="00586A87">
        <w:rPr>
          <w:sz w:val="28"/>
          <w:szCs w:val="28"/>
        </w:rPr>
        <w:t>пробуксовывать</w:t>
      </w:r>
      <w:proofErr w:type="spellEnd"/>
      <w:r w:rsidRPr="00586A87">
        <w:rPr>
          <w:sz w:val="28"/>
          <w:szCs w:val="28"/>
        </w:rPr>
        <w:t>, ее диск смещается к ролику и поворачивает двуплечий рычаг. Через тяги он освобождает защелки заднего клапана. Под действием силы тяжести копны и усилия пружины днище поворачивается на цапфах, и копнитель разгружается.</w:t>
      </w:r>
    </w:p>
    <w:p w:rsidR="00586A87" w:rsidRPr="00586A87" w:rsidRDefault="00586A87" w:rsidP="00586A87">
      <w:pPr>
        <w:jc w:val="both"/>
        <w:textAlignment w:val="top"/>
        <w:rPr>
          <w:sz w:val="28"/>
          <w:szCs w:val="28"/>
        </w:rPr>
      </w:pPr>
      <w:r w:rsidRPr="00586A87">
        <w:rPr>
          <w:sz w:val="28"/>
          <w:szCs w:val="28"/>
        </w:rPr>
        <w:t>Клапан во всех случаях закрывается автоматически с помощью гидроцилиндров. Открытие и закрытие заднего клапана и днища контролируются сигнальным устройством, состоящим из сигнальной кнопки с контактами, установленной на левой боковине копнителя, и толкателя, закрепленного на брусе клапана. Если клапан не закрыт, то на щитке приборов горит лампочка сигнального устройства.</w:t>
      </w:r>
    </w:p>
    <w:p w:rsidR="00586A87" w:rsidRPr="00586A87" w:rsidRDefault="00586A87" w:rsidP="00586A87">
      <w:pPr>
        <w:jc w:val="both"/>
        <w:textAlignment w:val="top"/>
        <w:rPr>
          <w:sz w:val="28"/>
          <w:szCs w:val="28"/>
        </w:rPr>
      </w:pPr>
      <w:r w:rsidRPr="00586A87">
        <w:rPr>
          <w:sz w:val="28"/>
          <w:szCs w:val="28"/>
        </w:rPr>
        <w:t xml:space="preserve">При неисправности </w:t>
      </w:r>
      <w:proofErr w:type="spellStart"/>
      <w:r w:rsidRPr="00586A87">
        <w:rPr>
          <w:sz w:val="28"/>
          <w:szCs w:val="28"/>
        </w:rPr>
        <w:t>соломонабивателя</w:t>
      </w:r>
      <w:proofErr w:type="spellEnd"/>
      <w:r w:rsidRPr="00586A87">
        <w:rPr>
          <w:sz w:val="28"/>
          <w:szCs w:val="28"/>
        </w:rPr>
        <w:t xml:space="preserve"> солома скапливается на клавишах соломотряса и поворачивает клапан, установленный над последним каскадом клавишей, который замыкает контакты, и на щитке приборов загорается сигнальная лампочка.</w:t>
      </w:r>
    </w:p>
    <w:p w:rsidR="00586A87" w:rsidRPr="00586A87" w:rsidRDefault="00586A87" w:rsidP="00586A87">
      <w:pPr>
        <w:jc w:val="both"/>
        <w:textAlignment w:val="top"/>
        <w:rPr>
          <w:sz w:val="28"/>
          <w:szCs w:val="28"/>
        </w:rPr>
      </w:pPr>
      <w:r w:rsidRPr="00586A87">
        <w:rPr>
          <w:b/>
          <w:bCs/>
          <w:sz w:val="28"/>
          <w:szCs w:val="28"/>
        </w:rPr>
        <w:t>Регулировки копнителя</w:t>
      </w:r>
    </w:p>
    <w:p w:rsidR="00586A87" w:rsidRPr="00586A87" w:rsidRDefault="00586A87" w:rsidP="00586A87">
      <w:pPr>
        <w:jc w:val="both"/>
        <w:textAlignment w:val="top"/>
        <w:rPr>
          <w:sz w:val="28"/>
          <w:szCs w:val="28"/>
        </w:rPr>
      </w:pPr>
      <w:r w:rsidRPr="00586A87">
        <w:rPr>
          <w:sz w:val="28"/>
          <w:szCs w:val="28"/>
        </w:rPr>
        <w:t xml:space="preserve">Регулировка предохранительной муфты на передачу крутящего момента 85-120 </w:t>
      </w:r>
      <w:proofErr w:type="spellStart"/>
      <w:proofErr w:type="gramStart"/>
      <w:r w:rsidRPr="00586A87">
        <w:rPr>
          <w:sz w:val="28"/>
          <w:szCs w:val="28"/>
        </w:rPr>
        <w:t>Н-м</w:t>
      </w:r>
      <w:proofErr w:type="spellEnd"/>
      <w:proofErr w:type="gramEnd"/>
      <w:r w:rsidRPr="00586A87">
        <w:rPr>
          <w:sz w:val="28"/>
          <w:szCs w:val="28"/>
        </w:rPr>
        <w:t>, что соответствует натяжению цепи усилием 2000 Н, достигается сжатием пружины.</w:t>
      </w:r>
    </w:p>
    <w:p w:rsidR="00586A87" w:rsidRPr="00586A87" w:rsidRDefault="00586A87" w:rsidP="00586A87">
      <w:pPr>
        <w:jc w:val="both"/>
        <w:textAlignment w:val="top"/>
        <w:rPr>
          <w:sz w:val="28"/>
          <w:szCs w:val="28"/>
        </w:rPr>
      </w:pPr>
      <w:r w:rsidRPr="00586A87">
        <w:rPr>
          <w:sz w:val="28"/>
          <w:szCs w:val="28"/>
        </w:rPr>
        <w:lastRenderedPageBreak/>
        <w:t>Регулировка автомата выгрузки заключается в правильной его установке относительно кулачка и ведущего диска, а также в устранении провисания тяг механизма выгрузки. Зазор 2 мм между плоскостью кулачка и плоскостью ролика устанавливается регулировочным болтом с гайкой. Зазор 2 мм между роликом и диском кулачка по вертикали устанавливается упорным болтом.</w:t>
      </w:r>
    </w:p>
    <w:p w:rsidR="00586A87" w:rsidRPr="00586A87" w:rsidRDefault="00586A87" w:rsidP="00586A87">
      <w:pPr>
        <w:jc w:val="both"/>
        <w:textAlignment w:val="top"/>
        <w:rPr>
          <w:sz w:val="28"/>
          <w:szCs w:val="28"/>
        </w:rPr>
      </w:pPr>
      <w:r w:rsidRPr="00586A87">
        <w:rPr>
          <w:sz w:val="28"/>
          <w:szCs w:val="28"/>
        </w:rPr>
        <w:t xml:space="preserve">Зазор между лотком и зубьями </w:t>
      </w:r>
      <w:proofErr w:type="spellStart"/>
      <w:r w:rsidRPr="00586A87">
        <w:rPr>
          <w:sz w:val="28"/>
          <w:szCs w:val="28"/>
        </w:rPr>
        <w:t>граблин</w:t>
      </w:r>
      <w:proofErr w:type="spellEnd"/>
      <w:r w:rsidRPr="00586A87">
        <w:rPr>
          <w:sz w:val="28"/>
          <w:szCs w:val="28"/>
        </w:rPr>
        <w:t xml:space="preserve"> </w:t>
      </w:r>
      <w:proofErr w:type="spellStart"/>
      <w:r w:rsidRPr="00586A87">
        <w:rPr>
          <w:sz w:val="28"/>
          <w:szCs w:val="28"/>
        </w:rPr>
        <w:t>соломонабивателя</w:t>
      </w:r>
      <w:proofErr w:type="spellEnd"/>
      <w:r w:rsidRPr="00586A87">
        <w:rPr>
          <w:sz w:val="28"/>
          <w:szCs w:val="28"/>
        </w:rPr>
        <w:t xml:space="preserve"> регулируется перемещением лотка. Этот зазор должен быть равен 5010 мм, а между наклонной частью лотка и концами клавиш — 10-15 мм.</w:t>
      </w:r>
    </w:p>
    <w:p w:rsidR="00586A87" w:rsidRPr="00586A87" w:rsidRDefault="00586A87" w:rsidP="00586A87">
      <w:pPr>
        <w:jc w:val="both"/>
        <w:textAlignment w:val="top"/>
        <w:rPr>
          <w:sz w:val="28"/>
          <w:szCs w:val="28"/>
        </w:rPr>
      </w:pPr>
      <w:r w:rsidRPr="00586A87">
        <w:rPr>
          <w:sz w:val="28"/>
          <w:szCs w:val="28"/>
        </w:rPr>
        <w:t xml:space="preserve">Зазор между концами зубьев </w:t>
      </w:r>
      <w:proofErr w:type="spellStart"/>
      <w:r w:rsidRPr="00586A87">
        <w:rPr>
          <w:sz w:val="28"/>
          <w:szCs w:val="28"/>
        </w:rPr>
        <w:t>половонабивателя</w:t>
      </w:r>
      <w:proofErr w:type="spellEnd"/>
      <w:r w:rsidRPr="00586A87">
        <w:rPr>
          <w:sz w:val="28"/>
          <w:szCs w:val="28"/>
        </w:rPr>
        <w:t xml:space="preserve"> и лотком устанавливают в пределах 5-10 мм, а переднюю кромку днища копнителя с помощью тяг располагают ниже кромки лотка на 10-40 мм.</w:t>
      </w:r>
    </w:p>
    <w:p w:rsidR="00586A87" w:rsidRPr="00586A87" w:rsidRDefault="00586A87" w:rsidP="00586A87">
      <w:pPr>
        <w:jc w:val="both"/>
        <w:textAlignment w:val="top"/>
        <w:rPr>
          <w:sz w:val="28"/>
          <w:szCs w:val="28"/>
        </w:rPr>
      </w:pPr>
      <w:r w:rsidRPr="00586A87">
        <w:rPr>
          <w:sz w:val="28"/>
          <w:szCs w:val="28"/>
        </w:rPr>
        <w:t xml:space="preserve">Проверяют положение щитка сброса соломы и гребенки </w:t>
      </w:r>
      <w:proofErr w:type="spellStart"/>
      <w:r w:rsidRPr="00586A87">
        <w:rPr>
          <w:sz w:val="28"/>
          <w:szCs w:val="28"/>
        </w:rPr>
        <w:t>половонабивателя</w:t>
      </w:r>
      <w:proofErr w:type="spellEnd"/>
      <w:r w:rsidRPr="00586A87">
        <w:rPr>
          <w:sz w:val="28"/>
          <w:szCs w:val="28"/>
        </w:rPr>
        <w:t xml:space="preserve">, натяжение цепей и положение звездочек привода (они должны располагаться в одной плоскости); правильность регулировки подшипников (радиальный зазор подшипников </w:t>
      </w:r>
      <w:proofErr w:type="spellStart"/>
      <w:r w:rsidRPr="00586A87">
        <w:rPr>
          <w:sz w:val="28"/>
          <w:szCs w:val="28"/>
        </w:rPr>
        <w:t>граблин</w:t>
      </w:r>
      <w:proofErr w:type="spellEnd"/>
      <w:r w:rsidRPr="00586A87">
        <w:rPr>
          <w:sz w:val="28"/>
          <w:szCs w:val="28"/>
        </w:rPr>
        <w:t xml:space="preserve"> не должен превышать 0,3 мм, а валы при работе не должны нагреваться) и защелок заднего клапана (защелки должны входить в зацепление с зацепами на полную глубину, а при нажатии на педаль правая и левая защелки должны выходить из зацепления одновременно). Кроме того, проверяют правильность действия гидроавтоматической системы закрытия копнителя и работы сигнального устройства (при оттянутом заднем клапане до упора в защелки сигнальная лампочка не должна загораться).</w:t>
      </w:r>
    </w:p>
    <w:p w:rsidR="00586A87" w:rsidRPr="00586A87" w:rsidRDefault="00586A87" w:rsidP="00586A87">
      <w:pPr>
        <w:jc w:val="center"/>
        <w:textAlignment w:val="top"/>
        <w:rPr>
          <w:sz w:val="28"/>
          <w:szCs w:val="28"/>
        </w:rPr>
      </w:pPr>
      <w:r w:rsidRPr="00586A87">
        <w:rPr>
          <w:noProof/>
          <w:sz w:val="28"/>
          <w:szCs w:val="28"/>
        </w:rPr>
        <w:drawing>
          <wp:inline distT="0" distB="0" distL="0" distR="0">
            <wp:extent cx="4219575" cy="4237531"/>
            <wp:effectExtent l="19050" t="0" r="9525" b="0"/>
            <wp:docPr id="1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l="26007" t="24000" r="26981" b="17000"/>
                    <a:stretch>
                      <a:fillRect/>
                    </a:stretch>
                  </pic:blipFill>
                  <pic:spPr bwMode="auto">
                    <a:xfrm>
                      <a:off x="0" y="0"/>
                      <a:ext cx="4219575" cy="4237531"/>
                    </a:xfrm>
                    <a:prstGeom prst="rect">
                      <a:avLst/>
                    </a:prstGeom>
                    <a:noFill/>
                    <a:ln w="9525">
                      <a:noFill/>
                      <a:miter lim="800000"/>
                      <a:headEnd/>
                      <a:tailEnd/>
                    </a:ln>
                  </pic:spPr>
                </pic:pic>
              </a:graphicData>
            </a:graphic>
          </wp:inline>
        </w:drawing>
      </w:r>
    </w:p>
    <w:p w:rsidR="00586A87" w:rsidRPr="00586A87" w:rsidRDefault="00586A87" w:rsidP="00586A87">
      <w:pPr>
        <w:tabs>
          <w:tab w:val="left" w:pos="284"/>
        </w:tabs>
        <w:jc w:val="center"/>
        <w:textAlignment w:val="top"/>
        <w:rPr>
          <w:sz w:val="28"/>
          <w:szCs w:val="28"/>
        </w:rPr>
      </w:pPr>
      <w:r w:rsidRPr="00586A87">
        <w:rPr>
          <w:sz w:val="28"/>
          <w:szCs w:val="28"/>
        </w:rPr>
        <w:t>Рисунок – копнитель комбайна Дон</w:t>
      </w:r>
    </w:p>
    <w:p w:rsidR="00586A87" w:rsidRPr="00586A87" w:rsidRDefault="00586A87" w:rsidP="00586A87">
      <w:pPr>
        <w:pStyle w:val="a5"/>
        <w:numPr>
          <w:ilvl w:val="0"/>
          <w:numId w:val="4"/>
        </w:numPr>
        <w:tabs>
          <w:tab w:val="left" w:pos="284"/>
        </w:tabs>
        <w:spacing w:after="0" w:line="240" w:lineRule="auto"/>
        <w:ind w:left="0" w:firstLine="0"/>
        <w:jc w:val="both"/>
        <w:textAlignment w:val="top"/>
        <w:rPr>
          <w:rFonts w:ascii="Times New Roman" w:hAnsi="Times New Roman" w:cs="Times New Roman"/>
          <w:sz w:val="28"/>
          <w:szCs w:val="28"/>
        </w:rPr>
      </w:pPr>
      <w:proofErr w:type="gramStart"/>
      <w:r w:rsidRPr="00586A87">
        <w:rPr>
          <w:rFonts w:ascii="Times New Roman" w:hAnsi="Times New Roman" w:cs="Times New Roman"/>
          <w:sz w:val="28"/>
          <w:szCs w:val="28"/>
        </w:rPr>
        <w:lastRenderedPageBreak/>
        <w:t xml:space="preserve">Трубчатая балка рамы, 2 –кронштейн рамы </w:t>
      </w:r>
      <w:proofErr w:type="spellStart"/>
      <w:r w:rsidRPr="00586A87">
        <w:rPr>
          <w:rFonts w:ascii="Times New Roman" w:hAnsi="Times New Roman" w:cs="Times New Roman"/>
          <w:sz w:val="28"/>
          <w:szCs w:val="28"/>
        </w:rPr>
        <w:t>соломонабивателя</w:t>
      </w:r>
      <w:proofErr w:type="spellEnd"/>
      <w:r w:rsidRPr="00586A87">
        <w:rPr>
          <w:rFonts w:ascii="Times New Roman" w:hAnsi="Times New Roman" w:cs="Times New Roman"/>
          <w:sz w:val="28"/>
          <w:szCs w:val="28"/>
        </w:rPr>
        <w:t xml:space="preserve">, 3 –коленчатый вал,                 4 –подшипник, 5- датчик, 6 –щиток сброса соломы, 7 – </w:t>
      </w:r>
      <w:proofErr w:type="spellStart"/>
      <w:r w:rsidRPr="00586A87">
        <w:rPr>
          <w:rFonts w:ascii="Times New Roman" w:hAnsi="Times New Roman" w:cs="Times New Roman"/>
          <w:sz w:val="28"/>
          <w:szCs w:val="28"/>
        </w:rPr>
        <w:t>стеблесъемник</w:t>
      </w:r>
      <w:proofErr w:type="spellEnd"/>
      <w:r w:rsidRPr="00586A87">
        <w:rPr>
          <w:rFonts w:ascii="Times New Roman" w:hAnsi="Times New Roman" w:cs="Times New Roman"/>
          <w:sz w:val="28"/>
          <w:szCs w:val="28"/>
        </w:rPr>
        <w:t>, 8 –</w:t>
      </w:r>
      <w:proofErr w:type="spellStart"/>
      <w:r w:rsidRPr="00586A87">
        <w:rPr>
          <w:rFonts w:ascii="Times New Roman" w:hAnsi="Times New Roman" w:cs="Times New Roman"/>
          <w:sz w:val="28"/>
          <w:szCs w:val="28"/>
        </w:rPr>
        <w:t>граблина</w:t>
      </w:r>
      <w:proofErr w:type="spellEnd"/>
      <w:r w:rsidRPr="00586A87">
        <w:rPr>
          <w:rFonts w:ascii="Times New Roman" w:hAnsi="Times New Roman" w:cs="Times New Roman"/>
          <w:sz w:val="28"/>
          <w:szCs w:val="28"/>
        </w:rPr>
        <w:t>, 9- планка датчика, 10- кулиса, 11 – гидроцилиндр, 12- тяга, 13- уголок верхней решетки рамы,                   14 – поперечный угольник, 15 – верхний брус клапана, 16 –скоба, 17 – защелка, 18 – планка клапана, 19- нижний брус клапана, 20 – рычаг клапана, 21 – боковина, 22</w:t>
      </w:r>
      <w:proofErr w:type="gramEnd"/>
      <w:r w:rsidRPr="00586A87">
        <w:rPr>
          <w:rFonts w:ascii="Times New Roman" w:hAnsi="Times New Roman" w:cs="Times New Roman"/>
          <w:sz w:val="28"/>
          <w:szCs w:val="28"/>
        </w:rPr>
        <w:t xml:space="preserve"> – палец,                       23 – промежуточное звено, 24 – кронштейн, 25 – задний брус, 26 – передний брус подвески дна, 27 – окно боковины, 28 – пружина, 29 –днище, 30 – лоток, 31 – </w:t>
      </w:r>
      <w:proofErr w:type="spellStart"/>
      <w:r w:rsidRPr="00586A87">
        <w:rPr>
          <w:rFonts w:ascii="Times New Roman" w:hAnsi="Times New Roman" w:cs="Times New Roman"/>
          <w:sz w:val="28"/>
          <w:szCs w:val="28"/>
        </w:rPr>
        <w:t>половонабиватель</w:t>
      </w:r>
      <w:proofErr w:type="spellEnd"/>
      <w:r w:rsidRPr="00586A87">
        <w:rPr>
          <w:rFonts w:ascii="Times New Roman" w:hAnsi="Times New Roman" w:cs="Times New Roman"/>
          <w:sz w:val="28"/>
          <w:szCs w:val="28"/>
        </w:rPr>
        <w:t xml:space="preserve">,                      32 – </w:t>
      </w:r>
      <w:proofErr w:type="spellStart"/>
      <w:r w:rsidRPr="00586A87">
        <w:rPr>
          <w:rFonts w:ascii="Times New Roman" w:hAnsi="Times New Roman" w:cs="Times New Roman"/>
          <w:sz w:val="28"/>
          <w:szCs w:val="28"/>
        </w:rPr>
        <w:t>отсекатель</w:t>
      </w:r>
      <w:proofErr w:type="spellEnd"/>
      <w:r w:rsidRPr="00586A87">
        <w:rPr>
          <w:rFonts w:ascii="Times New Roman" w:hAnsi="Times New Roman" w:cs="Times New Roman"/>
          <w:sz w:val="28"/>
          <w:szCs w:val="28"/>
        </w:rPr>
        <w:t xml:space="preserve">, </w:t>
      </w:r>
      <w:r w:rsidRPr="00586A87">
        <w:rPr>
          <w:rFonts w:ascii="Times New Roman" w:hAnsi="Times New Roman" w:cs="Times New Roman"/>
          <w:sz w:val="28"/>
          <w:szCs w:val="28"/>
          <w:lang w:val="en-US"/>
        </w:rPr>
        <w:t>I</w:t>
      </w:r>
      <w:r w:rsidRPr="00586A87">
        <w:rPr>
          <w:rFonts w:ascii="Times New Roman" w:hAnsi="Times New Roman" w:cs="Times New Roman"/>
          <w:sz w:val="28"/>
          <w:szCs w:val="28"/>
        </w:rPr>
        <w:t xml:space="preserve"> – зона </w:t>
      </w:r>
      <w:proofErr w:type="spellStart"/>
      <w:r w:rsidRPr="00586A87">
        <w:rPr>
          <w:rFonts w:ascii="Times New Roman" w:hAnsi="Times New Roman" w:cs="Times New Roman"/>
          <w:sz w:val="28"/>
          <w:szCs w:val="28"/>
        </w:rPr>
        <w:t>подпрессовки</w:t>
      </w:r>
      <w:proofErr w:type="spellEnd"/>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center"/>
        <w:textAlignment w:val="top"/>
        <w:rPr>
          <w:sz w:val="28"/>
          <w:szCs w:val="28"/>
        </w:rPr>
      </w:pPr>
      <w:r w:rsidRPr="00586A87">
        <w:rPr>
          <w:noProof/>
          <w:sz w:val="28"/>
          <w:szCs w:val="28"/>
        </w:rPr>
        <w:drawing>
          <wp:inline distT="0" distB="0" distL="0" distR="0">
            <wp:extent cx="4770181" cy="3857625"/>
            <wp:effectExtent l="19050" t="0" r="0" b="0"/>
            <wp:docPr id="1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srcRect l="26407" t="29250" r="27580" b="24250"/>
                    <a:stretch>
                      <a:fillRect/>
                    </a:stretch>
                  </pic:blipFill>
                  <pic:spPr bwMode="auto">
                    <a:xfrm>
                      <a:off x="0" y="0"/>
                      <a:ext cx="4770181" cy="3857625"/>
                    </a:xfrm>
                    <a:prstGeom prst="rect">
                      <a:avLst/>
                    </a:prstGeom>
                    <a:noFill/>
                    <a:ln w="9525">
                      <a:noFill/>
                      <a:miter lim="800000"/>
                      <a:headEnd/>
                      <a:tailEnd/>
                    </a:ln>
                  </pic:spPr>
                </pic:pic>
              </a:graphicData>
            </a:graphic>
          </wp:inline>
        </w:drawing>
      </w:r>
    </w:p>
    <w:p w:rsidR="00586A87" w:rsidRPr="003A0C10" w:rsidRDefault="00586A87" w:rsidP="00586A87">
      <w:pPr>
        <w:tabs>
          <w:tab w:val="left" w:pos="284"/>
        </w:tabs>
        <w:jc w:val="both"/>
        <w:textAlignment w:val="top"/>
        <w:rPr>
          <w:sz w:val="28"/>
          <w:szCs w:val="28"/>
        </w:rPr>
      </w:pPr>
    </w:p>
    <w:p w:rsidR="003A0C10" w:rsidRPr="003A0C10" w:rsidRDefault="003A0C10" w:rsidP="003A0C10">
      <w:pPr>
        <w:jc w:val="center"/>
        <w:rPr>
          <w:b/>
          <w:sz w:val="28"/>
          <w:szCs w:val="28"/>
        </w:rPr>
      </w:pPr>
      <w:r w:rsidRPr="003A0C10">
        <w:rPr>
          <w:b/>
          <w:sz w:val="28"/>
          <w:szCs w:val="28"/>
        </w:rPr>
        <w:t>Тема: Контроль  качества работы комбайна</w:t>
      </w:r>
    </w:p>
    <w:p w:rsidR="003A0C10" w:rsidRPr="003A0C10" w:rsidRDefault="003A0C10" w:rsidP="003A0C10">
      <w:pPr>
        <w:jc w:val="both"/>
        <w:rPr>
          <w:sz w:val="28"/>
          <w:szCs w:val="28"/>
        </w:rPr>
      </w:pPr>
    </w:p>
    <w:p w:rsidR="003A0C10" w:rsidRPr="003A0C10" w:rsidRDefault="003A0C10" w:rsidP="003A0C10">
      <w:pPr>
        <w:pStyle w:val="a6"/>
        <w:spacing w:before="0" w:beforeAutospacing="0" w:after="0" w:afterAutospacing="0"/>
        <w:ind w:firstLine="708"/>
        <w:jc w:val="both"/>
        <w:rPr>
          <w:sz w:val="28"/>
          <w:szCs w:val="28"/>
        </w:rPr>
      </w:pPr>
      <w:r w:rsidRPr="003A0C10">
        <w:rPr>
          <w:sz w:val="28"/>
          <w:szCs w:val="28"/>
        </w:rPr>
        <w:t>Качество работы комбайна определяется двумя показателями, выраженными в процентах: потерей зерна и его повреждением. Чем меньше значения этих показателей, тем выше качество работы комбайна.</w:t>
      </w:r>
    </w:p>
    <w:p w:rsidR="003A0C10" w:rsidRPr="003A0C10" w:rsidRDefault="003A0C10" w:rsidP="003A0C10">
      <w:pPr>
        <w:ind w:firstLine="720"/>
        <w:jc w:val="both"/>
        <w:rPr>
          <w:rFonts w:eastAsia="Calibri"/>
          <w:sz w:val="28"/>
          <w:szCs w:val="28"/>
        </w:rPr>
      </w:pPr>
      <w:proofErr w:type="gramStart"/>
      <w:r w:rsidRPr="003A0C10">
        <w:rPr>
          <w:rFonts w:eastAsia="Calibri"/>
          <w:sz w:val="28"/>
          <w:szCs w:val="28"/>
        </w:rPr>
        <w:t>Механические – это потери, вызываемые действием рабочих органов уборочных машин и производственно-хозяйственными условиями.. К прямым потерям относят количественные потери урожая, к косвенным – качественные.</w:t>
      </w:r>
      <w:proofErr w:type="gramEnd"/>
    </w:p>
    <w:p w:rsidR="003A0C10" w:rsidRPr="003A0C10" w:rsidRDefault="003A0C10" w:rsidP="003A0C10">
      <w:pPr>
        <w:ind w:firstLine="720"/>
        <w:jc w:val="both"/>
        <w:rPr>
          <w:rFonts w:eastAsia="Calibri"/>
          <w:sz w:val="28"/>
          <w:szCs w:val="28"/>
        </w:rPr>
      </w:pPr>
      <w:proofErr w:type="gramStart"/>
      <w:r w:rsidRPr="003A0C10">
        <w:rPr>
          <w:rFonts w:eastAsia="Calibri"/>
          <w:sz w:val="28"/>
          <w:szCs w:val="28"/>
        </w:rPr>
        <w:t xml:space="preserve">Механические прямые потери - это, во-первых, потери валковыми жатками и подборщиками при раздельной уборке хлебов и жатками комбайнов при прямом </w:t>
      </w:r>
      <w:proofErr w:type="spellStart"/>
      <w:r w:rsidRPr="003A0C10">
        <w:rPr>
          <w:rFonts w:eastAsia="Calibri"/>
          <w:sz w:val="28"/>
          <w:szCs w:val="28"/>
        </w:rPr>
        <w:t>комбайнировании</w:t>
      </w:r>
      <w:proofErr w:type="spellEnd"/>
      <w:r w:rsidRPr="003A0C10">
        <w:rPr>
          <w:rFonts w:eastAsia="Calibri"/>
          <w:sz w:val="28"/>
          <w:szCs w:val="28"/>
        </w:rPr>
        <w:t>, во-вторых, молотилкой комбайна при обмолоте хлебной массы.</w:t>
      </w:r>
      <w:proofErr w:type="gramEnd"/>
      <w:r w:rsidRPr="003A0C10">
        <w:rPr>
          <w:rFonts w:eastAsia="Calibri"/>
          <w:sz w:val="28"/>
          <w:szCs w:val="28"/>
        </w:rPr>
        <w:t xml:space="preserve"> К косвенным механическим потерям относят </w:t>
      </w:r>
      <w:r w:rsidRPr="003A0C10">
        <w:rPr>
          <w:rFonts w:eastAsia="Calibri"/>
          <w:sz w:val="28"/>
          <w:szCs w:val="28"/>
        </w:rPr>
        <w:lastRenderedPageBreak/>
        <w:t>повреждения зерна рабочими органами комбайна, что отрицательно влияет на стойкость зерна при хранении, на его товарные, технологические, посевные и продуктивные показатели.</w:t>
      </w:r>
    </w:p>
    <w:p w:rsidR="003A0C10" w:rsidRPr="003A0C10" w:rsidRDefault="003A0C10" w:rsidP="003A0C10">
      <w:pPr>
        <w:ind w:firstLine="720"/>
        <w:jc w:val="both"/>
        <w:rPr>
          <w:rFonts w:eastAsia="Calibri"/>
          <w:sz w:val="28"/>
          <w:szCs w:val="28"/>
        </w:rPr>
      </w:pPr>
      <w:r w:rsidRPr="003A0C10">
        <w:rPr>
          <w:rFonts w:eastAsia="Calibri"/>
          <w:sz w:val="28"/>
          <w:szCs w:val="28"/>
        </w:rPr>
        <w:t xml:space="preserve">Потери за жаткой комбайна бывают в виде свободного зерна (выбитого из колосьев рабочими органами жатки), срезанных и </w:t>
      </w:r>
      <w:proofErr w:type="spellStart"/>
      <w:r w:rsidRPr="003A0C10">
        <w:rPr>
          <w:rFonts w:eastAsia="Calibri"/>
          <w:sz w:val="28"/>
          <w:szCs w:val="28"/>
        </w:rPr>
        <w:t>несрезанных</w:t>
      </w:r>
      <w:proofErr w:type="spellEnd"/>
      <w:r w:rsidRPr="003A0C10">
        <w:rPr>
          <w:rFonts w:eastAsia="Calibri"/>
          <w:sz w:val="28"/>
          <w:szCs w:val="28"/>
        </w:rPr>
        <w:t xml:space="preserve"> колосьев.</w:t>
      </w:r>
    </w:p>
    <w:p w:rsidR="003A0C10" w:rsidRPr="003A0C10" w:rsidRDefault="003A0C10" w:rsidP="003A0C10">
      <w:pPr>
        <w:ind w:firstLine="720"/>
        <w:jc w:val="both"/>
        <w:rPr>
          <w:rFonts w:eastAsia="Calibri"/>
          <w:sz w:val="28"/>
          <w:szCs w:val="28"/>
        </w:rPr>
      </w:pPr>
      <w:r w:rsidRPr="003A0C10">
        <w:rPr>
          <w:rFonts w:eastAsia="Calibri"/>
          <w:sz w:val="28"/>
          <w:szCs w:val="28"/>
        </w:rPr>
        <w:t xml:space="preserve">На качество работы жатки влияет высота среза. Потери жатки комбайна в значительной мере зависят от количества колосьев, расположенных ниже линии среза. По агротехническим требованиям срез высотой 20см предельный. Срез выше 20см, как правило, причина больших потерь колосьев. Чем ниже высота среза, тем меньше потери жатки, однако при этом заметно увеличивается нагрузка на молотилку, а это вызывает возрастание </w:t>
      </w:r>
      <w:proofErr w:type="gramStart"/>
      <w:r w:rsidRPr="003A0C10">
        <w:rPr>
          <w:rFonts w:eastAsia="Calibri"/>
          <w:sz w:val="28"/>
          <w:szCs w:val="28"/>
        </w:rPr>
        <w:t>потерь</w:t>
      </w:r>
      <w:proofErr w:type="gramEnd"/>
      <w:r w:rsidRPr="003A0C10">
        <w:rPr>
          <w:rFonts w:eastAsia="Calibri"/>
          <w:sz w:val="28"/>
          <w:szCs w:val="28"/>
        </w:rPr>
        <w:t xml:space="preserve"> как недомолотом, так и свободным зерном в соломе и полове. Поэтому косить нужно на оптимальной высоте, которая обеспечивает минимальные потери зерна жаткой, мало влияет на работу молотилки и позволяет качественно вспахать поле после уборки.</w:t>
      </w:r>
    </w:p>
    <w:p w:rsidR="003A0C10" w:rsidRPr="003A0C10" w:rsidRDefault="003A0C10" w:rsidP="003A0C10">
      <w:pPr>
        <w:ind w:firstLine="720"/>
        <w:jc w:val="both"/>
        <w:rPr>
          <w:rFonts w:eastAsia="Calibri"/>
          <w:sz w:val="28"/>
          <w:szCs w:val="28"/>
        </w:rPr>
      </w:pPr>
      <w:r w:rsidRPr="003A0C10">
        <w:rPr>
          <w:rFonts w:eastAsia="Calibri"/>
          <w:sz w:val="28"/>
          <w:szCs w:val="28"/>
        </w:rPr>
        <w:t>Потери срезанных колосьев увеличиваются на уборке с неполным захватом жатки. При этом режиме работы часть срезанных стеблей спадает с жатки в зоне той части режущего аппарата, которая не работает. Для снижения подачи массы в молотилку комбайна нельзя уменьшать ширину захвата и повышать высоту среза. Целесообразнее снижать поступательную скорость движения комбайна.</w:t>
      </w:r>
    </w:p>
    <w:p w:rsidR="003A0C10" w:rsidRPr="003A0C10" w:rsidRDefault="003A0C10" w:rsidP="003A0C10">
      <w:pPr>
        <w:ind w:firstLine="720"/>
        <w:jc w:val="both"/>
        <w:rPr>
          <w:rFonts w:eastAsia="Calibri"/>
          <w:sz w:val="28"/>
          <w:szCs w:val="28"/>
        </w:rPr>
      </w:pPr>
      <w:r w:rsidRPr="003A0C10">
        <w:rPr>
          <w:rFonts w:eastAsia="Calibri"/>
          <w:sz w:val="28"/>
          <w:szCs w:val="28"/>
        </w:rPr>
        <w:t xml:space="preserve">На высоту среза и ширину захвата в значительной степени влияет рабочая скорость движения агрегата. С увеличением скорости комбайна увеличиваются колебания жатки по вертикали и горизонтали, особенно на полях с неровным рельефом, что приводит к повышению потерь зерна жаткой. Одновременно возрастает нагрузка рабочих органов молотилки, что вызывает увеличение потерь недомолотом и свободным зерном. Поэтому рабочая скорость движения комбайна должна быть такой, чтобы обеспечить качественную работу агрегата в целом. В зависимости от состояния хлебостоя (урожайности и </w:t>
      </w:r>
      <w:proofErr w:type="spellStart"/>
      <w:r w:rsidRPr="003A0C10">
        <w:rPr>
          <w:rFonts w:eastAsia="Calibri"/>
          <w:sz w:val="28"/>
          <w:szCs w:val="28"/>
        </w:rPr>
        <w:t>соломистости</w:t>
      </w:r>
      <w:proofErr w:type="spellEnd"/>
      <w:r w:rsidRPr="003A0C10">
        <w:rPr>
          <w:rFonts w:eastAsia="Calibri"/>
          <w:sz w:val="28"/>
          <w:szCs w:val="28"/>
        </w:rPr>
        <w:t xml:space="preserve">) и ширины захвата жатки скорость комбайна колеблется от 2 до </w:t>
      </w:r>
      <w:smartTag w:uri="urn:schemas-microsoft-com:office:smarttags" w:element="metricconverter">
        <w:smartTagPr>
          <w:attr w:name="ProductID" w:val="10 км/ч"/>
        </w:smartTagPr>
        <w:r w:rsidRPr="003A0C10">
          <w:rPr>
            <w:rFonts w:eastAsia="Calibri"/>
            <w:sz w:val="28"/>
            <w:szCs w:val="28"/>
          </w:rPr>
          <w:t>10 км/ч</w:t>
        </w:r>
      </w:smartTag>
      <w:r w:rsidRPr="003A0C10">
        <w:rPr>
          <w:rFonts w:eastAsia="Calibri"/>
          <w:sz w:val="28"/>
          <w:szCs w:val="28"/>
        </w:rPr>
        <w:t>.</w:t>
      </w:r>
    </w:p>
    <w:p w:rsidR="003A0C10" w:rsidRPr="003A0C10" w:rsidRDefault="003A0C10" w:rsidP="003A0C10">
      <w:pPr>
        <w:ind w:firstLine="720"/>
        <w:jc w:val="both"/>
        <w:rPr>
          <w:rFonts w:eastAsia="Calibri"/>
          <w:sz w:val="28"/>
          <w:szCs w:val="28"/>
        </w:rPr>
      </w:pPr>
      <w:r w:rsidRPr="003A0C10">
        <w:rPr>
          <w:rFonts w:eastAsia="Calibri"/>
          <w:sz w:val="28"/>
          <w:szCs w:val="28"/>
        </w:rPr>
        <w:t>На величину потерь свободным зерном и срезанными колосьями большое влияние оказывает регулировка мотовила. Основная регулировка мотовила сводится к изменениям скорости вращения, высоты установки над режущим аппаратом и выноса вперёд.</w:t>
      </w:r>
    </w:p>
    <w:p w:rsidR="003A0C10" w:rsidRPr="003A0C10" w:rsidRDefault="003A0C10" w:rsidP="003A0C10">
      <w:pPr>
        <w:ind w:firstLine="720"/>
        <w:jc w:val="both"/>
        <w:rPr>
          <w:rFonts w:eastAsia="Calibri"/>
          <w:sz w:val="28"/>
          <w:szCs w:val="28"/>
        </w:rPr>
      </w:pPr>
      <w:r w:rsidRPr="003A0C10">
        <w:rPr>
          <w:rFonts w:eastAsia="Calibri"/>
          <w:sz w:val="28"/>
          <w:szCs w:val="28"/>
        </w:rPr>
        <w:t>Скорость планок мотовила должна в 1,2…2 раза превышать поступательную скорость движения комбайна. Нижние пределы (1,2…1,5) применяют на высоких скоростях движения комбайна в связи с большим подпором хлебной массы к режущему аппарату. Верхние пределы (1,6…2) используют при медленном движении.</w:t>
      </w:r>
    </w:p>
    <w:p w:rsidR="003A0C10" w:rsidRPr="003A0C10" w:rsidRDefault="003A0C10" w:rsidP="003A0C10">
      <w:pPr>
        <w:ind w:firstLine="720"/>
        <w:jc w:val="both"/>
        <w:rPr>
          <w:rFonts w:eastAsia="Calibri"/>
          <w:sz w:val="28"/>
          <w:szCs w:val="28"/>
        </w:rPr>
      </w:pPr>
      <w:r w:rsidRPr="003A0C10">
        <w:rPr>
          <w:rFonts w:eastAsia="Calibri"/>
          <w:sz w:val="28"/>
          <w:szCs w:val="28"/>
        </w:rPr>
        <w:t>Для предотвращения потерь зерна от выбивания, линейная скорость лопастей мотовила должна минимально превышать скорость движения комбайна.</w:t>
      </w:r>
    </w:p>
    <w:p w:rsidR="003A0C10" w:rsidRPr="003A0C10" w:rsidRDefault="003A0C10" w:rsidP="003A0C10">
      <w:pPr>
        <w:pStyle w:val="a6"/>
        <w:spacing w:before="0" w:beforeAutospacing="0" w:after="0" w:afterAutospacing="0"/>
        <w:ind w:firstLine="708"/>
        <w:jc w:val="both"/>
        <w:rPr>
          <w:sz w:val="28"/>
          <w:szCs w:val="28"/>
        </w:rPr>
      </w:pPr>
      <w:r w:rsidRPr="003A0C10">
        <w:rPr>
          <w:i/>
          <w:sz w:val="28"/>
          <w:szCs w:val="28"/>
          <w:u w:val="single"/>
        </w:rPr>
        <w:t>Потери зерна складываются из потерь колосьев и свободных зерен</w:t>
      </w:r>
      <w:r w:rsidRPr="003A0C10">
        <w:rPr>
          <w:sz w:val="28"/>
          <w:szCs w:val="28"/>
        </w:rPr>
        <w:t xml:space="preserve">. Для определения этого показателя подбирают на заданной площади поля </w:t>
      </w:r>
      <w:r w:rsidRPr="003A0C10">
        <w:rPr>
          <w:sz w:val="28"/>
          <w:szCs w:val="28"/>
        </w:rPr>
        <w:lastRenderedPageBreak/>
        <w:t>колосья и зерна, выделяют зерна, взвешивают их и подсчитывают потери, приходящиеся на 1 га. Зная этот показатель и урожайность, находят потери зерна в процентах. Потери колосьев могут быть из-за несовпадения направления движения комбайна с направлением валков, несоответствия скорости подбирающего механизма и скорости движения комбайна, неправильной установки подборщика.</w:t>
      </w:r>
    </w:p>
    <w:p w:rsidR="003A0C10" w:rsidRPr="003A0C10" w:rsidRDefault="003A0C10" w:rsidP="003A0C10">
      <w:pPr>
        <w:pStyle w:val="a6"/>
        <w:spacing w:before="0" w:beforeAutospacing="0" w:after="0" w:afterAutospacing="0"/>
        <w:ind w:firstLine="708"/>
        <w:jc w:val="both"/>
        <w:rPr>
          <w:sz w:val="28"/>
          <w:szCs w:val="28"/>
        </w:rPr>
      </w:pPr>
      <w:r w:rsidRPr="003A0C10">
        <w:rPr>
          <w:sz w:val="28"/>
          <w:szCs w:val="28"/>
        </w:rPr>
        <w:t>Потери свободных зерен могут происходить из-за неполного обмолота колосьев и потерь их вместе с соломой или половой. Причины этого — неправильные регулировки молотильного аппарата и очистки, неудовлетворительная работа соломотряса, неправильная установка решет, перегрузка комбайна, приводящая к снижению частоты вращения коленчатого вала двигателя и скорости движения рабочих органов комбайна.</w:t>
      </w:r>
    </w:p>
    <w:p w:rsidR="003A0C10" w:rsidRPr="003A0C10" w:rsidRDefault="003A0C10" w:rsidP="003A0C10">
      <w:pPr>
        <w:pStyle w:val="a6"/>
        <w:spacing w:before="0" w:beforeAutospacing="0" w:after="0" w:afterAutospacing="0"/>
        <w:ind w:firstLine="708"/>
        <w:jc w:val="both"/>
        <w:rPr>
          <w:sz w:val="28"/>
          <w:szCs w:val="28"/>
        </w:rPr>
      </w:pPr>
      <w:r w:rsidRPr="003A0C10">
        <w:rPr>
          <w:sz w:val="28"/>
          <w:szCs w:val="28"/>
        </w:rPr>
        <w:t>Потери в результате недомолота и потери свободного зерна с соломой можно определить при повторном обмолоте соломы, учете собранного при этом зерна и соответствующем пересчете на 1 га.</w:t>
      </w:r>
    </w:p>
    <w:p w:rsidR="003A0C10" w:rsidRPr="003A0C10" w:rsidRDefault="003A0C10" w:rsidP="003A0C10">
      <w:pPr>
        <w:pStyle w:val="a6"/>
        <w:spacing w:before="0" w:beforeAutospacing="0" w:after="0" w:afterAutospacing="0"/>
        <w:jc w:val="both"/>
        <w:rPr>
          <w:sz w:val="28"/>
          <w:szCs w:val="28"/>
        </w:rPr>
      </w:pPr>
      <w:r w:rsidRPr="003A0C10">
        <w:rPr>
          <w:sz w:val="28"/>
          <w:szCs w:val="28"/>
        </w:rPr>
        <w:t>Одним из наиболее действенных методов контроля потерь зерна при уборке урожая является контрольный обмолот. Суть его состоит в определении после скашивания части хлебной массы в валки контрольной урожайности поля, подлежащего уборке.</w:t>
      </w:r>
    </w:p>
    <w:p w:rsidR="003A0C10" w:rsidRPr="003A0C10" w:rsidRDefault="003A0C10" w:rsidP="003A0C10">
      <w:pPr>
        <w:pStyle w:val="a6"/>
        <w:spacing w:before="0" w:beforeAutospacing="0" w:after="0" w:afterAutospacing="0"/>
        <w:ind w:firstLine="708"/>
        <w:jc w:val="both"/>
        <w:rPr>
          <w:sz w:val="28"/>
          <w:szCs w:val="28"/>
        </w:rPr>
      </w:pPr>
      <w:r w:rsidRPr="003A0C10">
        <w:rPr>
          <w:sz w:val="28"/>
          <w:szCs w:val="28"/>
        </w:rPr>
        <w:t>Контрольную урожайность вычисляют после тщательного обмолота валков в каждой загонке под наблюдением специальной комиссии, состоящей из агронома бригады (отделения), комбайнера и представителя народного контроля.</w:t>
      </w:r>
    </w:p>
    <w:p w:rsidR="003A0C10" w:rsidRPr="003A0C10" w:rsidRDefault="003A0C10" w:rsidP="003A0C10">
      <w:pPr>
        <w:pStyle w:val="a6"/>
        <w:spacing w:before="0" w:beforeAutospacing="0" w:after="0" w:afterAutospacing="0"/>
        <w:ind w:firstLine="708"/>
        <w:jc w:val="both"/>
        <w:rPr>
          <w:sz w:val="28"/>
          <w:szCs w:val="28"/>
        </w:rPr>
      </w:pPr>
      <w:r w:rsidRPr="003A0C10">
        <w:rPr>
          <w:sz w:val="28"/>
          <w:szCs w:val="28"/>
        </w:rPr>
        <w:t>Комбайн перед проведением контрольного обмолота тщательно регулируют и герметизируют.</w:t>
      </w:r>
    </w:p>
    <w:p w:rsidR="003A0C10" w:rsidRPr="003A0C10" w:rsidRDefault="003A0C10" w:rsidP="003A0C10">
      <w:pPr>
        <w:pStyle w:val="a6"/>
        <w:spacing w:before="0" w:beforeAutospacing="0" w:after="0" w:afterAutospacing="0"/>
        <w:jc w:val="both"/>
        <w:rPr>
          <w:sz w:val="28"/>
          <w:szCs w:val="28"/>
        </w:rPr>
      </w:pPr>
      <w:r w:rsidRPr="003A0C10">
        <w:rPr>
          <w:sz w:val="28"/>
          <w:szCs w:val="28"/>
        </w:rPr>
        <w:t>Зерно повреждается главным образом в молотильном аппарате в результате перекоса деки, малого зазора между барабаном и декой, слишком большой скорости вращения барабана. Показатель повреждения зерна подсчитывают после отбора из бункера определенных навесок зерна, выделения из них и взвешивания поврежденных зерен.</w:t>
      </w:r>
    </w:p>
    <w:p w:rsidR="003A0C10" w:rsidRPr="003A0C10" w:rsidRDefault="003A0C10" w:rsidP="003A0C10">
      <w:pPr>
        <w:ind w:firstLine="720"/>
        <w:jc w:val="both"/>
        <w:rPr>
          <w:rFonts w:eastAsia="Calibri"/>
          <w:sz w:val="28"/>
          <w:szCs w:val="28"/>
        </w:rPr>
      </w:pPr>
      <w:proofErr w:type="gramStart"/>
      <w:r w:rsidRPr="003A0C10">
        <w:rPr>
          <w:rFonts w:eastAsia="Calibri"/>
          <w:sz w:val="28"/>
          <w:szCs w:val="28"/>
        </w:rPr>
        <w:t>Контроль за</w:t>
      </w:r>
      <w:proofErr w:type="gramEnd"/>
      <w:r w:rsidRPr="003A0C10">
        <w:rPr>
          <w:rFonts w:eastAsia="Calibri"/>
          <w:sz w:val="28"/>
          <w:szCs w:val="28"/>
        </w:rPr>
        <w:t xml:space="preserve"> потерями свободным зерном в соломе проводят следующим образом. Из разных мест (в 3-5 точках) копны отбирают небольшие охапки соломы общей массой 3-5кг. Этот образец тщательно перетряхивают над брезентом или мешком. Если при этом будут обнаружены лишь отдельные зёрна, то соломотряс работает удовлетворительно. Если окажется много зерна, нужно принять меры к ликвидации потерь соломотрясом</w:t>
      </w:r>
    </w:p>
    <w:p w:rsidR="003A0C10" w:rsidRPr="003A0C10" w:rsidRDefault="003A0C10" w:rsidP="003A0C10">
      <w:pPr>
        <w:ind w:firstLine="720"/>
        <w:jc w:val="both"/>
        <w:rPr>
          <w:rFonts w:eastAsia="Calibri"/>
          <w:sz w:val="28"/>
          <w:szCs w:val="28"/>
        </w:rPr>
      </w:pPr>
      <w:r w:rsidRPr="003A0C10">
        <w:rPr>
          <w:rFonts w:eastAsia="Calibri"/>
          <w:sz w:val="28"/>
          <w:szCs w:val="28"/>
        </w:rPr>
        <w:t>Наиболее простой метод определения величины потерь свободным зерном в полове и соломе заключается в следующем. Из кучи половы в копне отбирают по всей высоте образец половы в обычный стакан (200мл). Перед отбором пробы половы солому, находящуюся над половой, тщательно перетряхивают вручную, чтобы потери свободным зерном в соломе попали в полову. Затем из образца половы выделяют всё свободное зерно и пересчитывают его. По числу свободных зёрен в стакане (200мл) половы определяют потери в процентах, используя табличные данные.</w:t>
      </w:r>
    </w:p>
    <w:p w:rsidR="003A0C10" w:rsidRPr="003A0C10" w:rsidRDefault="003A0C10" w:rsidP="003A0C10">
      <w:pPr>
        <w:ind w:firstLine="720"/>
        <w:jc w:val="both"/>
        <w:rPr>
          <w:sz w:val="28"/>
          <w:szCs w:val="28"/>
        </w:rPr>
      </w:pPr>
      <w:r w:rsidRPr="003A0C10">
        <w:rPr>
          <w:rFonts w:eastAsia="Calibri"/>
          <w:sz w:val="28"/>
          <w:szCs w:val="28"/>
        </w:rPr>
        <w:lastRenderedPageBreak/>
        <w:t xml:space="preserve">Наиболее точным методом </w:t>
      </w:r>
      <w:proofErr w:type="gramStart"/>
      <w:r w:rsidRPr="003A0C10">
        <w:rPr>
          <w:rFonts w:eastAsia="Calibri"/>
          <w:sz w:val="28"/>
          <w:szCs w:val="28"/>
        </w:rPr>
        <w:t>контроля за</w:t>
      </w:r>
      <w:proofErr w:type="gramEnd"/>
      <w:r w:rsidRPr="003A0C10">
        <w:rPr>
          <w:rFonts w:eastAsia="Calibri"/>
          <w:sz w:val="28"/>
          <w:szCs w:val="28"/>
        </w:rPr>
        <w:t xml:space="preserve"> потерями молотилкой комбайна является вторичный обмолот хлебной массы. После настройки рабочих органов молотилки, копну (солому и полову) пропускают через комбайн, у которого открыта нижняя крышка зернового шнека. Под шнек расстилают брезент или мешок для сбора общих потерь молотилкой. Число зёрен покажет величину потерь на площади, с которой собрана копна. Для этого замеряют расстояние между копнами и умножают его на рабочую ширину захвата жатки комбайна. Определив массу потерянного зерна, простейшим расчётом устанавливают общие потери за молотилкой комбайна.  Если фактические потери превышают установленный уровень, комбайн останавливают, выявляют причины потерь и регулируют рабочие органы. При контроле обращают внимание на герметизацию сопряжённых сборочных единиц жатки и наклонной камеры, наклонной камеры и молотилки, элеваторов со шнеками, решетных станов со стенками молотилки.</w:t>
      </w:r>
    </w:p>
    <w:p w:rsidR="00586A87" w:rsidRDefault="00586A87" w:rsidP="00586A87">
      <w:pPr>
        <w:tabs>
          <w:tab w:val="left" w:pos="284"/>
        </w:tabs>
        <w:jc w:val="both"/>
        <w:textAlignment w:val="top"/>
        <w:rPr>
          <w:sz w:val="28"/>
          <w:szCs w:val="28"/>
        </w:rPr>
      </w:pPr>
    </w:p>
    <w:p w:rsidR="003A0C10" w:rsidRPr="003A0C10" w:rsidRDefault="003A0C10" w:rsidP="003A0C10">
      <w:pPr>
        <w:shd w:val="clear" w:color="auto" w:fill="FFFFFF"/>
        <w:ind w:right="40"/>
        <w:jc w:val="center"/>
        <w:rPr>
          <w:b/>
          <w:sz w:val="28"/>
          <w:szCs w:val="28"/>
        </w:rPr>
      </w:pPr>
      <w:r w:rsidRPr="003A0C10">
        <w:rPr>
          <w:b/>
          <w:sz w:val="28"/>
          <w:szCs w:val="28"/>
        </w:rPr>
        <w:t>Тема  Ходовая система зерноуборочных комбайнов</w:t>
      </w:r>
    </w:p>
    <w:p w:rsidR="003A0C10" w:rsidRPr="003A0C10" w:rsidRDefault="003A0C10" w:rsidP="003A0C10">
      <w:pPr>
        <w:shd w:val="clear" w:color="auto" w:fill="FFFFFF"/>
        <w:ind w:right="40"/>
        <w:jc w:val="both"/>
        <w:rPr>
          <w:sz w:val="28"/>
          <w:szCs w:val="28"/>
        </w:rPr>
      </w:pPr>
      <w:r w:rsidRPr="003A0C10">
        <w:rPr>
          <w:b/>
          <w:sz w:val="28"/>
          <w:szCs w:val="28"/>
        </w:rPr>
        <w:t xml:space="preserve">Цель: </w:t>
      </w:r>
      <w:r w:rsidRPr="003A0C10">
        <w:rPr>
          <w:sz w:val="28"/>
          <w:szCs w:val="28"/>
        </w:rPr>
        <w:t>изучить назначение  и устройство ходовой системы зерноуборочного комбайна.</w:t>
      </w:r>
    </w:p>
    <w:p w:rsidR="003A0C10" w:rsidRPr="003A0C10" w:rsidRDefault="003A0C10" w:rsidP="003A0C10">
      <w:pPr>
        <w:shd w:val="clear" w:color="auto" w:fill="FFFFFF"/>
        <w:ind w:right="40"/>
        <w:jc w:val="center"/>
        <w:rPr>
          <w:sz w:val="28"/>
          <w:szCs w:val="28"/>
        </w:rPr>
      </w:pPr>
      <w:r w:rsidRPr="003A0C10">
        <w:rPr>
          <w:sz w:val="28"/>
          <w:szCs w:val="28"/>
        </w:rPr>
        <w:t>План</w:t>
      </w:r>
    </w:p>
    <w:p w:rsidR="003A0C10" w:rsidRPr="003A0C10" w:rsidRDefault="003A0C10" w:rsidP="003A0C10">
      <w:pPr>
        <w:numPr>
          <w:ilvl w:val="0"/>
          <w:numId w:val="5"/>
        </w:numPr>
        <w:shd w:val="clear" w:color="auto" w:fill="FFFFFF"/>
        <w:tabs>
          <w:tab w:val="left" w:pos="435"/>
        </w:tabs>
        <w:ind w:right="40" w:firstLine="0"/>
        <w:jc w:val="both"/>
        <w:rPr>
          <w:sz w:val="28"/>
          <w:szCs w:val="28"/>
        </w:rPr>
      </w:pPr>
      <w:r w:rsidRPr="003A0C10">
        <w:rPr>
          <w:sz w:val="28"/>
          <w:szCs w:val="28"/>
        </w:rPr>
        <w:t>Мост ведущих колес.</w:t>
      </w:r>
    </w:p>
    <w:p w:rsidR="003A0C10" w:rsidRPr="003A0C10" w:rsidRDefault="003A0C10" w:rsidP="003A0C10">
      <w:pPr>
        <w:numPr>
          <w:ilvl w:val="0"/>
          <w:numId w:val="5"/>
        </w:numPr>
        <w:shd w:val="clear" w:color="auto" w:fill="FFFFFF"/>
        <w:tabs>
          <w:tab w:val="left" w:pos="435"/>
        </w:tabs>
        <w:ind w:right="40" w:firstLine="0"/>
        <w:jc w:val="both"/>
        <w:rPr>
          <w:sz w:val="28"/>
          <w:szCs w:val="28"/>
        </w:rPr>
      </w:pPr>
      <w:r w:rsidRPr="003A0C10">
        <w:rPr>
          <w:sz w:val="28"/>
          <w:szCs w:val="28"/>
        </w:rPr>
        <w:t>Мост управляемых  колес.</w:t>
      </w:r>
    </w:p>
    <w:p w:rsidR="003A0C10" w:rsidRPr="003A0C10" w:rsidRDefault="003A0C10" w:rsidP="003A0C10">
      <w:pPr>
        <w:shd w:val="clear" w:color="auto" w:fill="FFFFFF"/>
        <w:ind w:left="75" w:right="40"/>
        <w:jc w:val="both"/>
        <w:rPr>
          <w:sz w:val="28"/>
          <w:szCs w:val="28"/>
        </w:rPr>
      </w:pPr>
    </w:p>
    <w:p w:rsidR="003A0C10" w:rsidRPr="003A0C10" w:rsidRDefault="003A0C10" w:rsidP="003A0C10">
      <w:pPr>
        <w:pStyle w:val="a6"/>
        <w:shd w:val="clear" w:color="auto" w:fill="FFFFFF"/>
        <w:spacing w:before="0" w:beforeAutospacing="0" w:after="0" w:afterAutospacing="0"/>
        <w:jc w:val="both"/>
        <w:rPr>
          <w:color w:val="000000"/>
          <w:sz w:val="28"/>
          <w:szCs w:val="28"/>
        </w:rPr>
      </w:pPr>
      <w:r w:rsidRPr="003A0C10">
        <w:rPr>
          <w:color w:val="000000"/>
          <w:sz w:val="28"/>
          <w:szCs w:val="28"/>
        </w:rPr>
        <w:t>Ходовая часть состоит из моста, передних ведущих и управляемых задних колес, расположенных симметрично относительно продольной оси комбайна. Ведущие колеса диаметром 1400 мм расставлены на колею 2419 мм, управляемые колеса диаметром 935 мм — на колею 1215 мм.</w:t>
      </w:r>
    </w:p>
    <w:p w:rsidR="003A0C10" w:rsidRPr="003A0C10" w:rsidRDefault="003A0C10" w:rsidP="003A0C10">
      <w:pPr>
        <w:pStyle w:val="a6"/>
        <w:shd w:val="clear" w:color="auto" w:fill="FFFFFF"/>
        <w:spacing w:before="0" w:beforeAutospacing="0" w:after="0" w:afterAutospacing="0"/>
        <w:jc w:val="both"/>
        <w:rPr>
          <w:color w:val="000000"/>
          <w:sz w:val="28"/>
          <w:szCs w:val="28"/>
        </w:rPr>
      </w:pPr>
      <w:r w:rsidRPr="003A0C10">
        <w:rPr>
          <w:color w:val="000000"/>
          <w:sz w:val="28"/>
          <w:szCs w:val="28"/>
        </w:rPr>
        <w:t>Ведущие колеса приводятся во вращение от двигателя через клиноременный вариатор, муфту сцепления, коробку передач, дифференциал и бортовые планетарные редукторы. Муфта сцепления — однодисковая, сухая, постоянно замкнутого типа — заимствована от автомобиля ГАЗ-53 и размещена в полости приемного шкива. Коробка передач шестеренная, двухходовая, с тремя передачами переднего и одной заднего хода.</w:t>
      </w:r>
    </w:p>
    <w:p w:rsidR="003A0C10" w:rsidRPr="003A0C10" w:rsidRDefault="003A0C10" w:rsidP="003A0C10">
      <w:pPr>
        <w:pStyle w:val="a6"/>
        <w:shd w:val="clear" w:color="auto" w:fill="FFFFFF"/>
        <w:spacing w:before="0" w:beforeAutospacing="0" w:after="0" w:afterAutospacing="0"/>
        <w:jc w:val="both"/>
        <w:rPr>
          <w:color w:val="000000"/>
          <w:sz w:val="28"/>
          <w:szCs w:val="28"/>
        </w:rPr>
      </w:pPr>
      <w:r w:rsidRPr="003A0C10">
        <w:rPr>
          <w:color w:val="000000"/>
          <w:sz w:val="28"/>
          <w:szCs w:val="28"/>
        </w:rPr>
        <w:t>Мост ведущих колес оснащен тормозом; система их привода позволяет плавно изменять скорость движения комбайна от 1,04 до 18,7 км/ч.</w:t>
      </w:r>
    </w:p>
    <w:p w:rsidR="003A0C10" w:rsidRPr="003A0C10" w:rsidRDefault="003A0C10" w:rsidP="003A0C10">
      <w:pPr>
        <w:pStyle w:val="a6"/>
        <w:shd w:val="clear" w:color="auto" w:fill="FFFFFF"/>
        <w:spacing w:before="0" w:beforeAutospacing="0" w:after="0" w:afterAutospacing="0"/>
        <w:jc w:val="both"/>
        <w:rPr>
          <w:color w:val="000000"/>
          <w:sz w:val="28"/>
          <w:szCs w:val="28"/>
        </w:rPr>
      </w:pPr>
      <w:r w:rsidRPr="003A0C10">
        <w:rPr>
          <w:color w:val="000000"/>
          <w:sz w:val="28"/>
          <w:szCs w:val="28"/>
        </w:rPr>
        <w:t>Управляемые колеса, основа моста которых — шарнирно присоединенный к раме комбайна брус, связаны специальным механизмом, позволяющим расположить их относительно центра поворота комбайна так, чтобы они перекатывались свободно.</w:t>
      </w:r>
    </w:p>
    <w:p w:rsidR="003A0C10" w:rsidRPr="003A0C10" w:rsidRDefault="003A0C10" w:rsidP="003A0C10">
      <w:pPr>
        <w:shd w:val="clear" w:color="auto" w:fill="FFFFFF"/>
        <w:ind w:left="40" w:right="40"/>
        <w:jc w:val="both"/>
        <w:rPr>
          <w:b/>
          <w:bCs/>
          <w:sz w:val="28"/>
          <w:szCs w:val="28"/>
        </w:rPr>
      </w:pPr>
    </w:p>
    <w:p w:rsidR="003A0C10" w:rsidRPr="003A0C10" w:rsidRDefault="003A0C10" w:rsidP="003A0C10">
      <w:pPr>
        <w:shd w:val="clear" w:color="auto" w:fill="FFFFFF"/>
        <w:ind w:left="40" w:right="40"/>
        <w:jc w:val="both"/>
        <w:rPr>
          <w:b/>
          <w:bCs/>
          <w:sz w:val="28"/>
          <w:szCs w:val="28"/>
        </w:rPr>
      </w:pPr>
      <w:r w:rsidRPr="003A0C10">
        <w:rPr>
          <w:b/>
          <w:bCs/>
          <w:sz w:val="28"/>
          <w:szCs w:val="28"/>
        </w:rPr>
        <w:t xml:space="preserve"> 1. Мост ведущих колес</w:t>
      </w:r>
    </w:p>
    <w:p w:rsidR="003A0C10" w:rsidRPr="003A0C10" w:rsidRDefault="003A0C10" w:rsidP="003A0C10">
      <w:pPr>
        <w:shd w:val="clear" w:color="auto" w:fill="FFFFFF"/>
        <w:ind w:left="14" w:right="40"/>
        <w:jc w:val="both"/>
        <w:rPr>
          <w:sz w:val="28"/>
          <w:szCs w:val="28"/>
        </w:rPr>
      </w:pPr>
      <w:r w:rsidRPr="003A0C10">
        <w:rPr>
          <w:sz w:val="28"/>
          <w:szCs w:val="28"/>
        </w:rPr>
        <w:t xml:space="preserve">Мост состоит из балки 8 (Рисунок 1), бортовых редукторов 3 и 11, на которых закреплены дисковые тормоза 12 и 14, коробки диапазонов 7, левой и правой полуосей 6 и 10, соединительных муфт 9 и </w:t>
      </w:r>
      <w:proofErr w:type="spellStart"/>
      <w:r w:rsidRPr="003A0C10">
        <w:rPr>
          <w:sz w:val="28"/>
          <w:szCs w:val="28"/>
        </w:rPr>
        <w:t>гидромотора</w:t>
      </w:r>
      <w:proofErr w:type="spellEnd"/>
      <w:r w:rsidRPr="003A0C10">
        <w:rPr>
          <w:sz w:val="28"/>
          <w:szCs w:val="28"/>
        </w:rPr>
        <w:t xml:space="preserve"> 13. Бортовые редукторы имеют фланцы 1 и 17, к которым крепятся колеса.</w:t>
      </w:r>
    </w:p>
    <w:p w:rsidR="003A0C10" w:rsidRPr="003A0C10" w:rsidRDefault="003A0C10" w:rsidP="003A0C10">
      <w:pPr>
        <w:shd w:val="clear" w:color="auto" w:fill="FFFFFF"/>
        <w:ind w:left="18" w:right="40"/>
        <w:jc w:val="both"/>
        <w:rPr>
          <w:spacing w:val="-10"/>
          <w:sz w:val="28"/>
          <w:szCs w:val="28"/>
        </w:rPr>
      </w:pPr>
      <w:proofErr w:type="spellStart"/>
      <w:r w:rsidRPr="003A0C10">
        <w:rPr>
          <w:spacing w:val="-9"/>
          <w:sz w:val="28"/>
          <w:szCs w:val="28"/>
        </w:rPr>
        <w:lastRenderedPageBreak/>
        <w:t>Гидромотор</w:t>
      </w:r>
      <w:proofErr w:type="spellEnd"/>
      <w:r w:rsidRPr="003A0C10">
        <w:rPr>
          <w:spacing w:val="-9"/>
          <w:sz w:val="28"/>
          <w:szCs w:val="28"/>
        </w:rPr>
        <w:t xml:space="preserve"> аксиально-поршневого типа обеспечивает бесступенчатую регулировку скорости </w:t>
      </w:r>
      <w:r w:rsidRPr="003A0C10">
        <w:rPr>
          <w:spacing w:val="-10"/>
          <w:sz w:val="28"/>
          <w:szCs w:val="28"/>
        </w:rPr>
        <w:t>движения комбайна в пределах любого диапазона коробки.</w:t>
      </w:r>
    </w:p>
    <w:p w:rsidR="003A0C10" w:rsidRPr="003A0C10" w:rsidRDefault="003A0C10" w:rsidP="003A0C10">
      <w:pPr>
        <w:ind w:right="40"/>
        <w:jc w:val="center"/>
        <w:rPr>
          <w:color w:val="000000"/>
          <w:sz w:val="28"/>
          <w:szCs w:val="28"/>
        </w:rPr>
      </w:pPr>
      <w:r w:rsidRPr="003A0C10">
        <w:rPr>
          <w:noProof/>
          <w:sz w:val="28"/>
          <w:szCs w:val="28"/>
        </w:rPr>
        <w:drawing>
          <wp:inline distT="0" distB="0" distL="0" distR="0">
            <wp:extent cx="3714750" cy="1993630"/>
            <wp:effectExtent l="1905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3717207" cy="1994948"/>
                    </a:xfrm>
                    <a:prstGeom prst="rect">
                      <a:avLst/>
                    </a:prstGeom>
                    <a:solidFill>
                      <a:srgbClr val="FFFFFF"/>
                    </a:solidFill>
                    <a:ln w="9525">
                      <a:noFill/>
                      <a:miter lim="800000"/>
                      <a:headEnd/>
                      <a:tailEnd/>
                    </a:ln>
                  </pic:spPr>
                </pic:pic>
              </a:graphicData>
            </a:graphic>
          </wp:inline>
        </w:drawing>
      </w:r>
    </w:p>
    <w:p w:rsidR="003A0C10" w:rsidRPr="003A0C10" w:rsidRDefault="003A0C10" w:rsidP="003A0C10">
      <w:pPr>
        <w:shd w:val="clear" w:color="auto" w:fill="FFFFFF"/>
        <w:ind w:right="40"/>
        <w:jc w:val="both"/>
        <w:rPr>
          <w:color w:val="000000"/>
          <w:sz w:val="28"/>
          <w:szCs w:val="28"/>
        </w:rPr>
      </w:pPr>
      <w:r w:rsidRPr="003A0C10">
        <w:rPr>
          <w:color w:val="000000"/>
          <w:sz w:val="28"/>
          <w:szCs w:val="28"/>
        </w:rPr>
        <w:t>Рисунок 1. Мост ведущих колес МВГ-12:</w:t>
      </w:r>
    </w:p>
    <w:p w:rsidR="003A0C10" w:rsidRPr="003A0C10" w:rsidRDefault="003A0C10" w:rsidP="003A0C10">
      <w:pPr>
        <w:shd w:val="clear" w:color="auto" w:fill="FFFFFF"/>
        <w:ind w:right="40"/>
        <w:jc w:val="both"/>
        <w:rPr>
          <w:color w:val="000000"/>
          <w:spacing w:val="-10"/>
          <w:sz w:val="28"/>
          <w:szCs w:val="28"/>
        </w:rPr>
      </w:pPr>
      <w:proofErr w:type="gramStart"/>
      <w:r w:rsidRPr="003A0C10">
        <w:rPr>
          <w:color w:val="000000"/>
          <w:sz w:val="28"/>
          <w:szCs w:val="28"/>
        </w:rPr>
        <w:t>1,17- фланцы; 2 - болты крепления редуктора; 3 - редуктор бортовой левый; 4 - втулка соедини</w:t>
      </w:r>
      <w:r w:rsidRPr="003A0C10">
        <w:rPr>
          <w:color w:val="000000"/>
          <w:sz w:val="28"/>
          <w:szCs w:val="28"/>
        </w:rPr>
        <w:softHyphen/>
        <w:t>тельная; 5 - кронштейн крепления моста; 6 - полуось левая; 7 - коробка диапазонов; 8 - балка моста; 9 - втулка соединительная; 10 - полуось правая; 11 - редуктор бортовой правый; 12 - дисковый тор</w:t>
      </w:r>
      <w:r w:rsidRPr="003A0C10">
        <w:rPr>
          <w:color w:val="000000"/>
          <w:sz w:val="28"/>
          <w:szCs w:val="28"/>
        </w:rPr>
        <w:softHyphen/>
        <w:t xml:space="preserve">моз правый; 13 - </w:t>
      </w:r>
      <w:proofErr w:type="spellStart"/>
      <w:r w:rsidRPr="003A0C10">
        <w:rPr>
          <w:color w:val="000000"/>
          <w:sz w:val="28"/>
          <w:szCs w:val="28"/>
        </w:rPr>
        <w:t>гидромотор</w:t>
      </w:r>
      <w:proofErr w:type="spellEnd"/>
      <w:r w:rsidRPr="003A0C10">
        <w:rPr>
          <w:color w:val="000000"/>
          <w:sz w:val="28"/>
          <w:szCs w:val="28"/>
        </w:rPr>
        <w:t xml:space="preserve">; 14 - дисковый тормоз левый; 15 - датчик скорости; 16 - выключатель </w:t>
      </w:r>
      <w:r w:rsidRPr="003A0C10">
        <w:rPr>
          <w:color w:val="000000"/>
          <w:spacing w:val="-10"/>
          <w:sz w:val="28"/>
          <w:szCs w:val="28"/>
        </w:rPr>
        <w:t>блокировки запуска</w:t>
      </w:r>
      <w:proofErr w:type="gramEnd"/>
    </w:p>
    <w:p w:rsidR="003A0C10" w:rsidRPr="003A0C10" w:rsidRDefault="003A0C10" w:rsidP="003A0C10">
      <w:pPr>
        <w:shd w:val="clear" w:color="auto" w:fill="FFFFFF"/>
        <w:ind w:left="281" w:right="40"/>
        <w:jc w:val="both"/>
        <w:rPr>
          <w:color w:val="000000"/>
          <w:spacing w:val="-3"/>
          <w:sz w:val="28"/>
          <w:szCs w:val="28"/>
        </w:rPr>
      </w:pPr>
    </w:p>
    <w:p w:rsidR="003A0C10" w:rsidRPr="003A0C10" w:rsidRDefault="003A0C10" w:rsidP="003A0C10">
      <w:pPr>
        <w:shd w:val="clear" w:color="auto" w:fill="FFFFFF"/>
        <w:ind w:left="281" w:right="40"/>
        <w:jc w:val="both"/>
        <w:rPr>
          <w:color w:val="000000"/>
          <w:spacing w:val="-3"/>
          <w:sz w:val="28"/>
          <w:szCs w:val="28"/>
        </w:rPr>
      </w:pPr>
      <w:r w:rsidRPr="003A0C10">
        <w:rPr>
          <w:color w:val="000000"/>
          <w:spacing w:val="-3"/>
          <w:sz w:val="28"/>
          <w:szCs w:val="28"/>
        </w:rPr>
        <w:t>Дисковые тормоза</w:t>
      </w:r>
    </w:p>
    <w:p w:rsidR="003A0C10" w:rsidRPr="003A0C10" w:rsidRDefault="003A0C10" w:rsidP="003A0C10">
      <w:pPr>
        <w:shd w:val="clear" w:color="auto" w:fill="FFFFFF"/>
        <w:ind w:right="40"/>
        <w:jc w:val="both"/>
        <w:rPr>
          <w:color w:val="000000"/>
          <w:sz w:val="28"/>
          <w:szCs w:val="28"/>
        </w:rPr>
      </w:pPr>
      <w:r w:rsidRPr="003A0C10">
        <w:rPr>
          <w:color w:val="000000"/>
          <w:spacing w:val="-10"/>
          <w:sz w:val="28"/>
          <w:szCs w:val="28"/>
        </w:rPr>
        <w:t xml:space="preserve">Закреплены на бортовых редукторах, имеют раздельный гидропривод и передают тормозной </w:t>
      </w:r>
      <w:r w:rsidRPr="003A0C10">
        <w:rPr>
          <w:color w:val="000000"/>
          <w:sz w:val="28"/>
          <w:szCs w:val="28"/>
        </w:rPr>
        <w:t>момент на ведущие валы шестерни бортовых редукторов. Каждый тормоз состоит из корпуса</w:t>
      </w:r>
      <w:proofErr w:type="gramStart"/>
      <w:r w:rsidRPr="003A0C10">
        <w:rPr>
          <w:color w:val="000000"/>
          <w:sz w:val="28"/>
          <w:szCs w:val="28"/>
        </w:rPr>
        <w:t xml:space="preserve">  ,</w:t>
      </w:r>
      <w:proofErr w:type="gramEnd"/>
      <w:r w:rsidRPr="003A0C10">
        <w:rPr>
          <w:color w:val="000000"/>
          <w:sz w:val="28"/>
          <w:szCs w:val="28"/>
        </w:rPr>
        <w:t xml:space="preserve"> фрикционных дисков 12 и нажимных дисков 14, между которыми в </w:t>
      </w:r>
      <w:proofErr w:type="spellStart"/>
      <w:r w:rsidRPr="003A0C10">
        <w:rPr>
          <w:color w:val="000000"/>
          <w:sz w:val="28"/>
          <w:szCs w:val="28"/>
        </w:rPr>
        <w:t>каплевидных</w:t>
      </w:r>
      <w:proofErr w:type="spellEnd"/>
      <w:r w:rsidRPr="003A0C10">
        <w:rPr>
          <w:color w:val="000000"/>
          <w:sz w:val="28"/>
          <w:szCs w:val="28"/>
        </w:rPr>
        <w:t xml:space="preserve"> лунках 13 (Рисунок 2) помещены шарики 16. Диски 14 имеют тяги 12, которые шарнирно соединены с общей вилкой 11, имеющей связь посредством шпильки 8 и рычага 2 с толкателем 5 штока рабочего гид</w:t>
      </w:r>
      <w:r w:rsidRPr="003A0C10">
        <w:rPr>
          <w:color w:val="000000"/>
          <w:sz w:val="28"/>
          <w:szCs w:val="28"/>
        </w:rPr>
        <w:softHyphen/>
        <w:t xml:space="preserve">роцилиндра. Когда фрикционные диски износятся до толщины </w:t>
      </w:r>
      <w:smartTag w:uri="urn:schemas-microsoft-com:office:smarttags" w:element="metricconverter">
        <w:smartTagPr>
          <w:attr w:name="ProductID" w:val="9,5 мм"/>
        </w:smartTagPr>
        <w:r w:rsidRPr="003A0C10">
          <w:rPr>
            <w:color w:val="000000"/>
            <w:sz w:val="28"/>
            <w:szCs w:val="28"/>
          </w:rPr>
          <w:t>9,5 мм</w:t>
        </w:r>
      </w:smartTag>
      <w:r w:rsidRPr="003A0C10">
        <w:rPr>
          <w:color w:val="000000"/>
          <w:sz w:val="28"/>
          <w:szCs w:val="28"/>
        </w:rPr>
        <w:t xml:space="preserve"> (новые диски имеют тол</w:t>
      </w:r>
      <w:r w:rsidRPr="003A0C10">
        <w:rPr>
          <w:color w:val="000000"/>
          <w:sz w:val="28"/>
          <w:szCs w:val="28"/>
        </w:rPr>
        <w:softHyphen/>
        <w:t xml:space="preserve">щину </w:t>
      </w:r>
      <w:smartTag w:uri="urn:schemas-microsoft-com:office:smarttags" w:element="metricconverter">
        <w:smartTagPr>
          <w:attr w:name="ProductID" w:val="12 мм"/>
        </w:smartTagPr>
        <w:r w:rsidRPr="003A0C10">
          <w:rPr>
            <w:color w:val="000000"/>
            <w:sz w:val="28"/>
            <w:szCs w:val="28"/>
          </w:rPr>
          <w:t>12 мм</w:t>
        </w:r>
      </w:smartTag>
      <w:r w:rsidRPr="003A0C10">
        <w:rPr>
          <w:color w:val="000000"/>
          <w:sz w:val="28"/>
          <w:szCs w:val="28"/>
        </w:rPr>
        <w:t>), тормоз необходимо разобрать и переставить шарики в более мелкие лунки на дис</w:t>
      </w:r>
      <w:r w:rsidRPr="003A0C10">
        <w:rPr>
          <w:color w:val="000000"/>
          <w:sz w:val="28"/>
          <w:szCs w:val="28"/>
        </w:rPr>
        <w:softHyphen/>
        <w:t xml:space="preserve">ках 14. Если фрикционные диски износятся до толщины </w:t>
      </w:r>
      <w:smartTag w:uri="urn:schemas-microsoft-com:office:smarttags" w:element="metricconverter">
        <w:smartTagPr>
          <w:attr w:name="ProductID" w:val="8 мм"/>
        </w:smartTagPr>
        <w:r w:rsidRPr="003A0C10">
          <w:rPr>
            <w:color w:val="000000"/>
            <w:sz w:val="28"/>
            <w:szCs w:val="28"/>
          </w:rPr>
          <w:t>8 мм</w:t>
        </w:r>
      </w:smartTag>
      <w:r w:rsidRPr="003A0C10">
        <w:rPr>
          <w:color w:val="000000"/>
          <w:sz w:val="28"/>
          <w:szCs w:val="28"/>
        </w:rPr>
        <w:t>, их следует заменить новыми.</w:t>
      </w:r>
    </w:p>
    <w:p w:rsidR="003A0C10" w:rsidRPr="003A0C10" w:rsidRDefault="003A0C10" w:rsidP="003A0C10">
      <w:pPr>
        <w:ind w:left="1098" w:right="40"/>
        <w:jc w:val="both"/>
        <w:rPr>
          <w:color w:val="000000"/>
          <w:sz w:val="28"/>
          <w:szCs w:val="28"/>
        </w:rPr>
      </w:pPr>
      <w:r w:rsidRPr="003A0C10">
        <w:rPr>
          <w:noProof/>
          <w:sz w:val="28"/>
          <w:szCs w:val="28"/>
        </w:rPr>
        <w:drawing>
          <wp:inline distT="0" distB="0" distL="0" distR="0">
            <wp:extent cx="4537900" cy="2581275"/>
            <wp:effectExtent l="19050" t="0" r="0"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a:stretch>
                      <a:fillRect/>
                    </a:stretch>
                  </pic:blipFill>
                  <pic:spPr bwMode="auto">
                    <a:xfrm>
                      <a:off x="0" y="0"/>
                      <a:ext cx="4538048" cy="2581359"/>
                    </a:xfrm>
                    <a:prstGeom prst="rect">
                      <a:avLst/>
                    </a:prstGeom>
                    <a:solidFill>
                      <a:srgbClr val="FFFFFF"/>
                    </a:solidFill>
                    <a:ln w="9525">
                      <a:noFill/>
                      <a:miter lim="800000"/>
                      <a:headEnd/>
                      <a:tailEnd/>
                    </a:ln>
                  </pic:spPr>
                </pic:pic>
              </a:graphicData>
            </a:graphic>
          </wp:inline>
        </w:drawing>
      </w:r>
    </w:p>
    <w:p w:rsidR="003A0C10" w:rsidRPr="003A0C10" w:rsidRDefault="003A0C10" w:rsidP="003A0C10">
      <w:pPr>
        <w:shd w:val="clear" w:color="auto" w:fill="FFFFFF"/>
        <w:ind w:right="40"/>
        <w:jc w:val="center"/>
        <w:rPr>
          <w:color w:val="000000"/>
          <w:sz w:val="28"/>
          <w:szCs w:val="28"/>
        </w:rPr>
      </w:pPr>
      <w:r w:rsidRPr="003A0C10">
        <w:rPr>
          <w:color w:val="000000"/>
          <w:sz w:val="28"/>
          <w:szCs w:val="28"/>
        </w:rPr>
        <w:t>Рисунок 2. Дисковый тормоз:</w:t>
      </w:r>
    </w:p>
    <w:p w:rsidR="003A0C10" w:rsidRPr="003A0C10" w:rsidRDefault="003A0C10" w:rsidP="003A0C10">
      <w:pPr>
        <w:shd w:val="clear" w:color="auto" w:fill="FFFFFF"/>
        <w:ind w:left="4" w:right="40"/>
        <w:jc w:val="both"/>
        <w:rPr>
          <w:color w:val="000000"/>
          <w:sz w:val="28"/>
          <w:szCs w:val="28"/>
        </w:rPr>
      </w:pPr>
      <w:r w:rsidRPr="003A0C10">
        <w:rPr>
          <w:color w:val="000000"/>
          <w:sz w:val="28"/>
          <w:szCs w:val="28"/>
        </w:rPr>
        <w:lastRenderedPageBreak/>
        <w:t>1 - ось; 2 - рычаг; 3 - рычаг привода стояночного тормоза; 4 - рычаг тормоза; 5 - толкатель; 6, 15 -пружина; 7 - контргайка; 8 - шпилька; 9 - гайка; 10 - сферическая шайба; 11 - вилка; 12 - тяга дис</w:t>
      </w:r>
      <w:r w:rsidRPr="003A0C10">
        <w:rPr>
          <w:color w:val="000000"/>
          <w:sz w:val="28"/>
          <w:szCs w:val="28"/>
        </w:rPr>
        <w:softHyphen/>
        <w:t xml:space="preserve">ков; 13 - лунка; 14 - диск нажимной; 15 - пружина; 16 - шарик; А - регулируемый зазор, </w:t>
      </w:r>
      <w:proofErr w:type="gramStart"/>
      <w:r w:rsidRPr="003A0C10">
        <w:rPr>
          <w:color w:val="000000"/>
          <w:sz w:val="28"/>
          <w:szCs w:val="28"/>
        </w:rPr>
        <w:t xml:space="preserve">( </w:t>
      </w:r>
      <w:proofErr w:type="gramEnd"/>
      <w:r w:rsidRPr="003A0C10">
        <w:rPr>
          <w:color w:val="000000"/>
          <w:sz w:val="28"/>
          <w:szCs w:val="28"/>
        </w:rPr>
        <w:t>3...5 мм); 17-трос</w:t>
      </w:r>
    </w:p>
    <w:p w:rsidR="003A0C10" w:rsidRPr="003A0C10" w:rsidRDefault="003A0C10" w:rsidP="003A0C10">
      <w:pPr>
        <w:shd w:val="clear" w:color="auto" w:fill="FFFFFF"/>
        <w:ind w:left="299" w:right="40"/>
        <w:jc w:val="both"/>
        <w:rPr>
          <w:b/>
          <w:bCs/>
          <w:color w:val="000000"/>
          <w:spacing w:val="-11"/>
          <w:sz w:val="28"/>
          <w:szCs w:val="28"/>
        </w:rPr>
      </w:pPr>
    </w:p>
    <w:p w:rsidR="003A0C10" w:rsidRPr="003A0C10" w:rsidRDefault="00FB6E2B" w:rsidP="003A0C10">
      <w:pPr>
        <w:shd w:val="clear" w:color="auto" w:fill="FFFFFF"/>
        <w:ind w:left="40" w:right="40"/>
        <w:jc w:val="both"/>
        <w:rPr>
          <w:b/>
          <w:bCs/>
          <w:color w:val="000000"/>
          <w:sz w:val="28"/>
          <w:szCs w:val="28"/>
        </w:rPr>
      </w:pPr>
      <w:r w:rsidRPr="00FB6E2B">
        <w:rPr>
          <w:sz w:val="28"/>
          <w:szCs w:val="28"/>
        </w:rPr>
        <w:pict>
          <v:shapetype id="_x0000_t202" coordsize="21600,21600" o:spt="202" path="m,l,21600r21600,l21600,xe">
            <v:stroke joinstyle="miter"/>
            <v:path gradientshapeok="t" o:connecttype="rect"/>
          </v:shapetype>
          <v:shape id="_x0000_s1028" type="#_x0000_t202" style="position:absolute;left:0;text-align:left;margin-left:282.85pt;margin-top:13.65pt;width:1.1pt;height:16pt;z-index:251658752;mso-wrap-distance-left:2pt;mso-wrap-distance-right:2pt" stroked="f">
            <v:fill opacity="0" color2="black"/>
            <v:textbox inset="0,0,0,0">
              <w:txbxContent>
                <w:p w:rsidR="003A0C10" w:rsidRDefault="003A0C10" w:rsidP="003A0C10">
                  <w:pPr>
                    <w:rPr>
                      <w:sz w:val="28"/>
                      <w:szCs w:val="28"/>
                    </w:rPr>
                  </w:pPr>
                </w:p>
              </w:txbxContent>
            </v:textbox>
            <w10:wrap type="square" side="largest"/>
          </v:shape>
        </w:pict>
      </w:r>
      <w:r w:rsidR="003A0C10" w:rsidRPr="003A0C10">
        <w:rPr>
          <w:b/>
          <w:bCs/>
          <w:color w:val="000000"/>
          <w:sz w:val="28"/>
          <w:szCs w:val="28"/>
        </w:rPr>
        <w:t>2. Мост управляемых колес</w:t>
      </w:r>
    </w:p>
    <w:p w:rsidR="003A0C10" w:rsidRPr="003A0C10" w:rsidRDefault="003A0C10" w:rsidP="003A0C10">
      <w:pPr>
        <w:shd w:val="clear" w:color="auto" w:fill="FFFFFF"/>
        <w:ind w:left="4" w:right="40"/>
        <w:jc w:val="both"/>
        <w:rPr>
          <w:color w:val="000000"/>
          <w:spacing w:val="-11"/>
          <w:sz w:val="28"/>
          <w:szCs w:val="28"/>
        </w:rPr>
      </w:pPr>
      <w:r w:rsidRPr="003A0C10">
        <w:rPr>
          <w:color w:val="000000"/>
          <w:sz w:val="28"/>
          <w:szCs w:val="28"/>
        </w:rPr>
        <w:t xml:space="preserve">Мост управляемых колес состоит из балки 22 (Рисунок 3) и механизма поворота. Балка моста </w:t>
      </w:r>
      <w:proofErr w:type="spellStart"/>
      <w:proofErr w:type="gramStart"/>
      <w:r w:rsidRPr="003A0C10">
        <w:rPr>
          <w:color w:val="000000"/>
          <w:sz w:val="28"/>
          <w:szCs w:val="28"/>
        </w:rPr>
        <w:t>шар-</w:t>
      </w:r>
      <w:r w:rsidRPr="003A0C10">
        <w:rPr>
          <w:color w:val="000000"/>
          <w:spacing w:val="-10"/>
          <w:sz w:val="28"/>
          <w:szCs w:val="28"/>
        </w:rPr>
        <w:t>нирно</w:t>
      </w:r>
      <w:proofErr w:type="spellEnd"/>
      <w:proofErr w:type="gramEnd"/>
      <w:r w:rsidRPr="003A0C10">
        <w:rPr>
          <w:color w:val="000000"/>
          <w:spacing w:val="-10"/>
          <w:sz w:val="28"/>
          <w:szCs w:val="28"/>
        </w:rPr>
        <w:t xml:space="preserve"> крепится на двух опорных кронштейнах хвостовика рамы молотилки. Балка может свободно поворачиваться в вертикальной плоскости. Для обеспечения большей устойчивости комбайна при </w:t>
      </w:r>
      <w:r w:rsidRPr="003A0C10">
        <w:rPr>
          <w:color w:val="000000"/>
          <w:spacing w:val="-9"/>
          <w:sz w:val="28"/>
          <w:szCs w:val="28"/>
        </w:rPr>
        <w:t>движении по пересеченной местности и на склонах, на поперечном брусе рамы молотилки установ</w:t>
      </w:r>
      <w:r w:rsidRPr="003A0C10">
        <w:rPr>
          <w:color w:val="000000"/>
          <w:spacing w:val="-9"/>
          <w:sz w:val="28"/>
          <w:szCs w:val="28"/>
        </w:rPr>
        <w:softHyphen/>
        <w:t xml:space="preserve">лены резиновые подушки, которые служат ограничителями качания балки моста. Поворот колес </w:t>
      </w:r>
      <w:r w:rsidRPr="003A0C10">
        <w:rPr>
          <w:color w:val="000000"/>
          <w:spacing w:val="-11"/>
          <w:sz w:val="28"/>
          <w:szCs w:val="28"/>
        </w:rPr>
        <w:t xml:space="preserve">осуществляется с помощью </w:t>
      </w:r>
      <w:proofErr w:type="spellStart"/>
      <w:r w:rsidRPr="003A0C10">
        <w:rPr>
          <w:color w:val="000000"/>
          <w:spacing w:val="-11"/>
          <w:sz w:val="28"/>
          <w:szCs w:val="28"/>
        </w:rPr>
        <w:t>гидрообъемного</w:t>
      </w:r>
      <w:proofErr w:type="spellEnd"/>
      <w:r w:rsidRPr="003A0C10">
        <w:rPr>
          <w:color w:val="000000"/>
          <w:spacing w:val="-11"/>
          <w:sz w:val="28"/>
          <w:szCs w:val="28"/>
        </w:rPr>
        <w:t xml:space="preserve"> рулевого управления. К механизму поворота колес отно</w:t>
      </w:r>
      <w:r w:rsidRPr="003A0C10">
        <w:rPr>
          <w:color w:val="000000"/>
          <w:spacing w:val="-11"/>
          <w:sz w:val="28"/>
          <w:szCs w:val="28"/>
        </w:rPr>
        <w:softHyphen/>
      </w:r>
      <w:r w:rsidRPr="003A0C10">
        <w:rPr>
          <w:color w:val="000000"/>
          <w:sz w:val="28"/>
          <w:szCs w:val="28"/>
        </w:rPr>
        <w:t xml:space="preserve">сятся: поперечная рулевая тяга 14, гидроцилиндр 23 и поворотные кулаки 24 с рычагами трапеции. </w:t>
      </w:r>
      <w:r w:rsidRPr="003A0C10">
        <w:rPr>
          <w:color w:val="000000"/>
          <w:spacing w:val="-9"/>
          <w:sz w:val="28"/>
          <w:szCs w:val="28"/>
        </w:rPr>
        <w:t>Поперечная рулевая тяга осуществляет синхронность поворота колес, которые поворачиваются гид</w:t>
      </w:r>
      <w:r w:rsidRPr="003A0C10">
        <w:rPr>
          <w:color w:val="000000"/>
          <w:spacing w:val="-9"/>
          <w:sz w:val="28"/>
          <w:szCs w:val="28"/>
        </w:rPr>
        <w:softHyphen/>
        <w:t>роцилиндром. Кроме того, с помощью поперечной рулевой-тяги осуществляется регулировка схож</w:t>
      </w:r>
      <w:r w:rsidRPr="003A0C10">
        <w:rPr>
          <w:color w:val="000000"/>
          <w:spacing w:val="-9"/>
          <w:sz w:val="28"/>
          <w:szCs w:val="28"/>
        </w:rPr>
        <w:softHyphen/>
      </w:r>
      <w:r w:rsidRPr="003A0C10">
        <w:rPr>
          <w:color w:val="000000"/>
          <w:spacing w:val="-11"/>
          <w:sz w:val="28"/>
          <w:szCs w:val="28"/>
        </w:rPr>
        <w:t>дения колес.</w:t>
      </w:r>
    </w:p>
    <w:p w:rsidR="003A0C10" w:rsidRPr="003A0C10" w:rsidRDefault="003A0C10" w:rsidP="003A0C10">
      <w:pPr>
        <w:shd w:val="clear" w:color="auto" w:fill="FFFFFF"/>
        <w:ind w:right="40"/>
        <w:jc w:val="both"/>
        <w:rPr>
          <w:color w:val="000000"/>
          <w:spacing w:val="-10"/>
          <w:sz w:val="28"/>
          <w:szCs w:val="28"/>
        </w:rPr>
      </w:pPr>
      <w:r w:rsidRPr="003A0C10">
        <w:rPr>
          <w:color w:val="000000"/>
          <w:spacing w:val="-10"/>
          <w:sz w:val="28"/>
          <w:szCs w:val="28"/>
        </w:rPr>
        <w:t>В процессе работы гидроцилиндр должен быть расположен так, чтобы штуцеры были зафиксиро</w:t>
      </w:r>
      <w:r w:rsidRPr="003A0C10">
        <w:rPr>
          <w:color w:val="000000"/>
          <w:spacing w:val="-10"/>
          <w:sz w:val="28"/>
          <w:szCs w:val="28"/>
        </w:rPr>
        <w:softHyphen/>
      </w:r>
      <w:r w:rsidRPr="003A0C10">
        <w:rPr>
          <w:color w:val="000000"/>
          <w:sz w:val="28"/>
          <w:szCs w:val="28"/>
        </w:rPr>
        <w:t xml:space="preserve">ваны под углом 45° наружу относительно оси пальца наконечника для предотвращения задевания </w:t>
      </w:r>
      <w:r w:rsidRPr="003A0C10">
        <w:rPr>
          <w:color w:val="000000"/>
          <w:spacing w:val="-10"/>
          <w:sz w:val="28"/>
          <w:szCs w:val="28"/>
        </w:rPr>
        <w:t>колеса рукавом и излома штуцеров.</w:t>
      </w:r>
    </w:p>
    <w:p w:rsidR="003A0C10" w:rsidRPr="003A0C10" w:rsidRDefault="003A0C10" w:rsidP="003A0C10">
      <w:pPr>
        <w:ind w:right="40"/>
        <w:jc w:val="center"/>
        <w:rPr>
          <w:color w:val="000000"/>
          <w:sz w:val="28"/>
          <w:szCs w:val="28"/>
        </w:rPr>
      </w:pPr>
      <w:r w:rsidRPr="003A0C10">
        <w:rPr>
          <w:noProof/>
          <w:sz w:val="28"/>
          <w:szCs w:val="28"/>
        </w:rPr>
        <w:drawing>
          <wp:inline distT="0" distB="0" distL="0" distR="0">
            <wp:extent cx="5200650" cy="3581400"/>
            <wp:effectExtent l="19050" t="0" r="0" b="0"/>
            <wp:docPr id="1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srcRect/>
                    <a:stretch>
                      <a:fillRect/>
                    </a:stretch>
                  </pic:blipFill>
                  <pic:spPr bwMode="auto">
                    <a:xfrm>
                      <a:off x="0" y="0"/>
                      <a:ext cx="5200650" cy="3581400"/>
                    </a:xfrm>
                    <a:prstGeom prst="rect">
                      <a:avLst/>
                    </a:prstGeom>
                    <a:solidFill>
                      <a:srgbClr val="FFFFFF"/>
                    </a:solidFill>
                    <a:ln w="9525">
                      <a:noFill/>
                      <a:miter lim="800000"/>
                      <a:headEnd/>
                      <a:tailEnd/>
                    </a:ln>
                  </pic:spPr>
                </pic:pic>
              </a:graphicData>
            </a:graphic>
          </wp:inline>
        </w:drawing>
      </w:r>
    </w:p>
    <w:p w:rsidR="003A0C10" w:rsidRPr="003A0C10" w:rsidRDefault="003A0C10" w:rsidP="003A0C10">
      <w:pPr>
        <w:shd w:val="clear" w:color="auto" w:fill="FFFFFF"/>
        <w:ind w:left="11" w:right="40"/>
        <w:jc w:val="center"/>
        <w:rPr>
          <w:color w:val="000000"/>
          <w:sz w:val="28"/>
          <w:szCs w:val="28"/>
        </w:rPr>
      </w:pPr>
      <w:r w:rsidRPr="003A0C10">
        <w:rPr>
          <w:color w:val="000000"/>
          <w:sz w:val="28"/>
          <w:szCs w:val="28"/>
        </w:rPr>
        <w:t>Рисунок 3. Мост управляемых колес:</w:t>
      </w:r>
    </w:p>
    <w:p w:rsidR="003A0C10" w:rsidRPr="003A0C10" w:rsidRDefault="003A0C10" w:rsidP="003A0C10">
      <w:pPr>
        <w:shd w:val="clear" w:color="auto" w:fill="FFFFFF"/>
        <w:ind w:left="7" w:right="40"/>
        <w:jc w:val="both"/>
        <w:rPr>
          <w:color w:val="000000"/>
          <w:sz w:val="28"/>
          <w:szCs w:val="28"/>
        </w:rPr>
      </w:pPr>
      <w:proofErr w:type="gramStart"/>
      <w:r w:rsidRPr="003A0C10">
        <w:rPr>
          <w:color w:val="000000"/>
          <w:sz w:val="28"/>
          <w:szCs w:val="28"/>
        </w:rPr>
        <w:t xml:space="preserve">1 - сухарь; 2 - заглушка; 3 - кольцо стопорное; 4 - пружина; 5 - пятак; 6 - обойма; 7 - уплотнитель; 8 - шайба защитная; 9 - рычаг; 10 - палец; 11, 13,19 - гайки; 12 - наконечник; 14 - поперечная рулевая тяга; 15 18 - шайбы; 16, 17 </w:t>
      </w:r>
      <w:r w:rsidRPr="003A0C10">
        <w:rPr>
          <w:color w:val="000000"/>
          <w:sz w:val="28"/>
          <w:szCs w:val="28"/>
        </w:rPr>
        <w:lastRenderedPageBreak/>
        <w:t>- подшипники; 20 - колпак; 21 - ступица; 22 - балка моста; 23 - гидроци</w:t>
      </w:r>
      <w:r w:rsidRPr="003A0C10">
        <w:rPr>
          <w:color w:val="000000"/>
          <w:sz w:val="28"/>
          <w:szCs w:val="28"/>
        </w:rPr>
        <w:softHyphen/>
        <w:t xml:space="preserve">линдр; 24 - поворотный кулак; </w:t>
      </w:r>
      <w:r w:rsidRPr="003A0C10">
        <w:rPr>
          <w:color w:val="000000"/>
          <w:sz w:val="28"/>
          <w:szCs w:val="28"/>
          <w:lang w:val="en-US"/>
        </w:rPr>
        <w:t>L</w:t>
      </w:r>
      <w:r w:rsidRPr="003A0C10">
        <w:rPr>
          <w:color w:val="000000"/>
          <w:sz w:val="28"/>
          <w:szCs w:val="28"/>
        </w:rPr>
        <w:t xml:space="preserve">, </w:t>
      </w:r>
      <w:r w:rsidRPr="003A0C10">
        <w:rPr>
          <w:color w:val="000000"/>
          <w:sz w:val="28"/>
          <w:szCs w:val="28"/>
          <w:lang w:val="en-US"/>
        </w:rPr>
        <w:t>L</w:t>
      </w:r>
      <w:r w:rsidRPr="003A0C10">
        <w:rPr>
          <w:color w:val="000000"/>
          <w:sz w:val="28"/>
          <w:szCs w:val="28"/>
          <w:vertAlign w:val="superscript"/>
        </w:rPr>
        <w:t>+3</w:t>
      </w:r>
      <w:r w:rsidRPr="003A0C10">
        <w:rPr>
          <w:color w:val="000000"/>
          <w:sz w:val="28"/>
          <w:szCs w:val="28"/>
        </w:rPr>
        <w:t xml:space="preserve"> - размеры между колесами (схождение колес)</w:t>
      </w:r>
      <w:proofErr w:type="gramEnd"/>
    </w:p>
    <w:p w:rsidR="003A0C10" w:rsidRPr="003A0C10" w:rsidRDefault="003A0C10" w:rsidP="003A0C10">
      <w:pPr>
        <w:ind w:right="40"/>
        <w:jc w:val="both"/>
        <w:rPr>
          <w:sz w:val="28"/>
          <w:szCs w:val="28"/>
        </w:rPr>
      </w:pPr>
    </w:p>
    <w:p w:rsidR="003A0C10" w:rsidRPr="003A0C10" w:rsidRDefault="003A0C10" w:rsidP="003A0C10">
      <w:pPr>
        <w:ind w:right="40"/>
        <w:jc w:val="both"/>
        <w:rPr>
          <w:sz w:val="28"/>
          <w:szCs w:val="28"/>
        </w:rPr>
      </w:pPr>
    </w:p>
    <w:p w:rsidR="003A0C10" w:rsidRPr="003A0C10" w:rsidRDefault="003A0C10" w:rsidP="003A0C10">
      <w:pPr>
        <w:jc w:val="center"/>
        <w:rPr>
          <w:b/>
          <w:color w:val="000000"/>
          <w:sz w:val="28"/>
          <w:szCs w:val="28"/>
          <w:u w:val="single"/>
        </w:rPr>
      </w:pPr>
      <w:r w:rsidRPr="003A0C10">
        <w:rPr>
          <w:b/>
          <w:color w:val="000000"/>
          <w:sz w:val="28"/>
          <w:szCs w:val="28"/>
          <w:u w:val="single"/>
        </w:rPr>
        <w:t>Регулировка сходимости колес</w:t>
      </w:r>
    </w:p>
    <w:p w:rsidR="003A0C10" w:rsidRPr="003A0C10" w:rsidRDefault="003A0C10" w:rsidP="003A0C10">
      <w:pPr>
        <w:rPr>
          <w:color w:val="000000"/>
          <w:sz w:val="28"/>
          <w:szCs w:val="28"/>
        </w:rPr>
      </w:pPr>
      <w:r w:rsidRPr="003A0C10">
        <w:rPr>
          <w:color w:val="000000"/>
          <w:sz w:val="28"/>
          <w:szCs w:val="28"/>
        </w:rPr>
        <w:t>Регулировку сходимости колес моста управляемых колес производите следующим образом:</w:t>
      </w:r>
      <w:r w:rsidRPr="003A0C10">
        <w:rPr>
          <w:color w:val="000000"/>
          <w:sz w:val="28"/>
          <w:szCs w:val="28"/>
        </w:rPr>
        <w:br/>
        <w:t>- замерьте расстояние</w:t>
      </w:r>
      <w:proofErr w:type="gramStart"/>
      <w:r w:rsidRPr="003A0C10">
        <w:rPr>
          <w:color w:val="000000"/>
          <w:sz w:val="28"/>
          <w:szCs w:val="28"/>
        </w:rPr>
        <w:t xml:space="preserve"> А</w:t>
      </w:r>
      <w:proofErr w:type="gramEnd"/>
      <w:r w:rsidRPr="003A0C10">
        <w:rPr>
          <w:color w:val="000000"/>
          <w:sz w:val="28"/>
          <w:szCs w:val="28"/>
        </w:rPr>
        <w:t xml:space="preserve"> (рисунок 4) между внутренними закраинами ободьев колес впереди на высоте центров и сделайте отметки в местах замеров;</w:t>
      </w:r>
      <w:r w:rsidRPr="003A0C10">
        <w:rPr>
          <w:color w:val="000000"/>
          <w:sz w:val="28"/>
          <w:szCs w:val="28"/>
        </w:rPr>
        <w:br/>
        <w:t xml:space="preserve">- прямолинейно </w:t>
      </w:r>
      <w:proofErr w:type="spellStart"/>
      <w:r w:rsidRPr="003A0C10">
        <w:rPr>
          <w:color w:val="000000"/>
          <w:sz w:val="28"/>
          <w:szCs w:val="28"/>
        </w:rPr>
        <w:t>проедьте</w:t>
      </w:r>
      <w:proofErr w:type="spellEnd"/>
      <w:r w:rsidRPr="003A0C10">
        <w:rPr>
          <w:color w:val="000000"/>
          <w:sz w:val="28"/>
          <w:szCs w:val="28"/>
        </w:rPr>
        <w:t xml:space="preserve"> вперед, чтобы отметки оказались сзади на той же высоте, замерьте расстояние Б;</w:t>
      </w:r>
      <w:r w:rsidRPr="003A0C10">
        <w:rPr>
          <w:color w:val="000000"/>
          <w:sz w:val="28"/>
          <w:szCs w:val="28"/>
        </w:rPr>
        <w:br/>
        <w:t>- разность между размерами</w:t>
      </w:r>
      <w:proofErr w:type="gramStart"/>
      <w:r w:rsidRPr="003A0C10">
        <w:rPr>
          <w:color w:val="000000"/>
          <w:sz w:val="28"/>
          <w:szCs w:val="28"/>
        </w:rPr>
        <w:t xml:space="preserve"> А</w:t>
      </w:r>
      <w:proofErr w:type="gramEnd"/>
      <w:r w:rsidRPr="003A0C10">
        <w:rPr>
          <w:color w:val="000000"/>
          <w:sz w:val="28"/>
          <w:szCs w:val="28"/>
        </w:rPr>
        <w:t xml:space="preserve"> и Б должна быть 1...4 мм, причем размер А должен быть меньше размера Б;</w:t>
      </w:r>
      <w:r w:rsidRPr="003A0C10">
        <w:rPr>
          <w:color w:val="000000"/>
          <w:sz w:val="28"/>
          <w:szCs w:val="28"/>
        </w:rPr>
        <w:br/>
        <w:t xml:space="preserve">- регулировку сходимости производите путем </w:t>
      </w:r>
      <w:proofErr w:type="spellStart"/>
      <w:r w:rsidRPr="003A0C10">
        <w:rPr>
          <w:color w:val="000000"/>
          <w:sz w:val="28"/>
          <w:szCs w:val="28"/>
        </w:rPr>
        <w:t>проворота</w:t>
      </w:r>
      <w:proofErr w:type="spellEnd"/>
      <w:r w:rsidRPr="003A0C10">
        <w:rPr>
          <w:color w:val="000000"/>
          <w:sz w:val="28"/>
          <w:szCs w:val="28"/>
        </w:rPr>
        <w:t xml:space="preserve"> трубы рулевой тяги.</w:t>
      </w:r>
      <w:r w:rsidRPr="003A0C10">
        <w:rPr>
          <w:color w:val="000000"/>
          <w:sz w:val="28"/>
          <w:szCs w:val="28"/>
        </w:rPr>
        <w:br/>
        <w:t xml:space="preserve">После регулировки сходимости гайки рулевой тяги затяните с </w:t>
      </w:r>
      <w:proofErr w:type="spellStart"/>
      <w:r w:rsidRPr="003A0C10">
        <w:rPr>
          <w:color w:val="000000"/>
          <w:sz w:val="28"/>
          <w:szCs w:val="28"/>
        </w:rPr>
        <w:t>Мкр</w:t>
      </w:r>
      <w:proofErr w:type="spellEnd"/>
      <w:r w:rsidRPr="003A0C10">
        <w:rPr>
          <w:color w:val="000000"/>
          <w:sz w:val="28"/>
          <w:szCs w:val="28"/>
        </w:rPr>
        <w:t xml:space="preserve"> от 400 до 500 Н.м.</w:t>
      </w:r>
    </w:p>
    <w:p w:rsidR="003A0C10" w:rsidRPr="003A0C10" w:rsidRDefault="003A0C10" w:rsidP="003A0C10">
      <w:pPr>
        <w:rPr>
          <w:color w:val="000000"/>
          <w:sz w:val="28"/>
          <w:szCs w:val="28"/>
        </w:rPr>
      </w:pPr>
    </w:p>
    <w:p w:rsidR="003A0C10" w:rsidRPr="003A0C10" w:rsidRDefault="003A0C10" w:rsidP="003A0C10">
      <w:pPr>
        <w:jc w:val="center"/>
        <w:rPr>
          <w:sz w:val="28"/>
          <w:szCs w:val="28"/>
        </w:rPr>
      </w:pPr>
      <w:r w:rsidRPr="003A0C10">
        <w:rPr>
          <w:noProof/>
          <w:sz w:val="28"/>
          <w:szCs w:val="28"/>
        </w:rPr>
        <w:drawing>
          <wp:inline distT="0" distB="0" distL="0" distR="0">
            <wp:extent cx="3695700" cy="1988959"/>
            <wp:effectExtent l="19050" t="0" r="0" b="0"/>
            <wp:docPr id="20" name="Рисунок 20" descr="http://zinref.ru/000_uchebniki/04800selskoe_kombaini/000_kzs_1218_kombain_zernouborochni_rukovodstvo/000/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zinref.ru/000_uchebniki/04800selskoe_kombaini/000_kzs_1218_kombain_zernouborochni_rukovodstvo/000/125.jpg"/>
                    <pic:cNvPicPr>
                      <a:picLocks noChangeAspect="1" noChangeArrowheads="1"/>
                    </pic:cNvPicPr>
                  </pic:nvPicPr>
                  <pic:blipFill>
                    <a:blip r:embed="rId25" cstate="print"/>
                    <a:srcRect/>
                    <a:stretch>
                      <a:fillRect/>
                    </a:stretch>
                  </pic:blipFill>
                  <pic:spPr bwMode="auto">
                    <a:xfrm>
                      <a:off x="0" y="0"/>
                      <a:ext cx="3695700" cy="1988959"/>
                    </a:xfrm>
                    <a:prstGeom prst="rect">
                      <a:avLst/>
                    </a:prstGeom>
                    <a:noFill/>
                    <a:ln w="9525">
                      <a:noFill/>
                      <a:miter lim="800000"/>
                      <a:headEnd/>
                      <a:tailEnd/>
                    </a:ln>
                  </pic:spPr>
                </pic:pic>
              </a:graphicData>
            </a:graphic>
          </wp:inline>
        </w:drawing>
      </w:r>
    </w:p>
    <w:p w:rsidR="003A0C10" w:rsidRPr="003A0C10" w:rsidRDefault="003A0C10" w:rsidP="003A0C10">
      <w:pPr>
        <w:rPr>
          <w:sz w:val="28"/>
          <w:szCs w:val="28"/>
        </w:rPr>
      </w:pPr>
    </w:p>
    <w:p w:rsidR="003A0C10" w:rsidRPr="003A0C10" w:rsidRDefault="003A0C10" w:rsidP="003A0C10">
      <w:pPr>
        <w:rPr>
          <w:sz w:val="28"/>
          <w:szCs w:val="28"/>
        </w:rPr>
      </w:pPr>
    </w:p>
    <w:p w:rsidR="003A0C10" w:rsidRPr="003A0C10" w:rsidRDefault="003A0C10" w:rsidP="003A0C10">
      <w:pPr>
        <w:tabs>
          <w:tab w:val="left" w:pos="2040"/>
        </w:tabs>
        <w:rPr>
          <w:color w:val="000000"/>
          <w:sz w:val="28"/>
          <w:szCs w:val="28"/>
        </w:rPr>
      </w:pPr>
      <w:r w:rsidRPr="003A0C10">
        <w:rPr>
          <w:sz w:val="28"/>
          <w:szCs w:val="28"/>
        </w:rPr>
        <w:tab/>
      </w:r>
      <w:r w:rsidRPr="003A0C10">
        <w:rPr>
          <w:color w:val="000000"/>
          <w:sz w:val="28"/>
          <w:szCs w:val="28"/>
        </w:rPr>
        <w:t>рисунок 4 -  Регулировка сходимости колес</w:t>
      </w:r>
    </w:p>
    <w:p w:rsidR="003A0C10" w:rsidRDefault="003A0C10" w:rsidP="003A0C10">
      <w:pPr>
        <w:tabs>
          <w:tab w:val="left" w:pos="2040"/>
        </w:tabs>
        <w:rPr>
          <w:color w:val="000000"/>
          <w:sz w:val="18"/>
          <w:szCs w:val="18"/>
        </w:rPr>
      </w:pPr>
    </w:p>
    <w:p w:rsidR="003A0C10" w:rsidRPr="00586A87" w:rsidRDefault="003A0C10"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3A0C10" w:rsidRPr="003A0C10" w:rsidRDefault="003A0C10" w:rsidP="003A0C10">
      <w:pPr>
        <w:shd w:val="clear" w:color="auto" w:fill="FFFFFF"/>
        <w:jc w:val="center"/>
        <w:rPr>
          <w:b/>
          <w:sz w:val="28"/>
          <w:szCs w:val="28"/>
        </w:rPr>
      </w:pPr>
      <w:r w:rsidRPr="003A0C10">
        <w:rPr>
          <w:b/>
          <w:sz w:val="28"/>
          <w:szCs w:val="28"/>
        </w:rPr>
        <w:t>Тема: Назначение, устройство, принцип действия и регулировки системы управления.</w:t>
      </w:r>
    </w:p>
    <w:p w:rsidR="003A0C10" w:rsidRPr="003A0C10" w:rsidRDefault="003A0C10" w:rsidP="003A0C10">
      <w:pPr>
        <w:shd w:val="clear" w:color="auto" w:fill="FFFFFF"/>
        <w:jc w:val="center"/>
        <w:rPr>
          <w:b/>
          <w:sz w:val="28"/>
          <w:szCs w:val="28"/>
        </w:rPr>
      </w:pPr>
    </w:p>
    <w:p w:rsidR="003A0C10" w:rsidRPr="003A0C10" w:rsidRDefault="003A0C10" w:rsidP="003A0C10">
      <w:pPr>
        <w:shd w:val="clear" w:color="auto" w:fill="FFFFFF"/>
        <w:ind w:firstLine="708"/>
        <w:jc w:val="both"/>
        <w:rPr>
          <w:sz w:val="28"/>
          <w:szCs w:val="28"/>
        </w:rPr>
      </w:pPr>
      <w:r w:rsidRPr="003A0C10">
        <w:rPr>
          <w:sz w:val="28"/>
          <w:szCs w:val="28"/>
        </w:rPr>
        <w:t xml:space="preserve">На площадке водителя предусмотрены места для установки кабины, Щитка приборов, сиденья, рулевого управления, а также педалей и рычагов. Сиденье водителя включает: подушку, подлокотники, </w:t>
      </w:r>
      <w:proofErr w:type="spellStart"/>
      <w:r w:rsidRPr="003A0C10">
        <w:rPr>
          <w:sz w:val="28"/>
          <w:szCs w:val="28"/>
        </w:rPr>
        <w:t>параллелограммный</w:t>
      </w:r>
      <w:proofErr w:type="spellEnd"/>
      <w:r w:rsidRPr="003A0C10">
        <w:rPr>
          <w:sz w:val="28"/>
          <w:szCs w:val="28"/>
        </w:rPr>
        <w:t xml:space="preserve"> механизм подвески с силовой пружинной Рессорой, регулируемый по высоте и длине, гидравлический демпфер. В условиях эксплуатации его можно регулировать по массе водителя — от 60 до 120 кг, высоте — до 80 мм, длине до 150 мм и углу наклона спинки до 20°.</w:t>
      </w:r>
    </w:p>
    <w:p w:rsidR="003A0C10" w:rsidRPr="003A0C10" w:rsidRDefault="003A0C10" w:rsidP="003A0C10">
      <w:pPr>
        <w:shd w:val="clear" w:color="auto" w:fill="FFFFFF"/>
        <w:jc w:val="center"/>
        <w:rPr>
          <w:sz w:val="28"/>
          <w:szCs w:val="28"/>
        </w:rPr>
      </w:pPr>
      <w:r w:rsidRPr="003A0C10">
        <w:rPr>
          <w:noProof/>
          <w:sz w:val="28"/>
          <w:szCs w:val="28"/>
        </w:rPr>
        <w:lastRenderedPageBreak/>
        <w:drawing>
          <wp:inline distT="0" distB="0" distL="0" distR="0">
            <wp:extent cx="3581919" cy="4572000"/>
            <wp:effectExtent l="19050" t="0" r="0" b="0"/>
            <wp:docPr id="21" name="Рисунок 1" descr="http://stroy-technics.ru/gallery/zernouborochnye-kombajny-don/image_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roy-technics.ru/gallery/zernouborochnye-kombajny-don/image_213.jpg"/>
                    <pic:cNvPicPr>
                      <a:picLocks noChangeAspect="1" noChangeArrowheads="1"/>
                    </pic:cNvPicPr>
                  </pic:nvPicPr>
                  <pic:blipFill>
                    <a:blip r:embed="rId26" cstate="print"/>
                    <a:srcRect/>
                    <a:stretch>
                      <a:fillRect/>
                    </a:stretch>
                  </pic:blipFill>
                  <pic:spPr bwMode="auto">
                    <a:xfrm>
                      <a:off x="0" y="0"/>
                      <a:ext cx="3581919" cy="4572000"/>
                    </a:xfrm>
                    <a:prstGeom prst="rect">
                      <a:avLst/>
                    </a:prstGeom>
                    <a:noFill/>
                    <a:ln w="9525">
                      <a:noFill/>
                      <a:miter lim="800000"/>
                      <a:headEnd/>
                      <a:tailEnd/>
                    </a:ln>
                  </pic:spPr>
                </pic:pic>
              </a:graphicData>
            </a:graphic>
          </wp:inline>
        </w:drawing>
      </w:r>
    </w:p>
    <w:p w:rsidR="003A0C10" w:rsidRPr="003A0C10" w:rsidRDefault="003A0C10" w:rsidP="003A0C10">
      <w:pPr>
        <w:shd w:val="clear" w:color="auto" w:fill="FFFFFF"/>
        <w:jc w:val="center"/>
        <w:rPr>
          <w:sz w:val="28"/>
          <w:szCs w:val="28"/>
        </w:rPr>
      </w:pPr>
      <w:r w:rsidRPr="003A0C10">
        <w:rPr>
          <w:sz w:val="28"/>
          <w:szCs w:val="28"/>
        </w:rPr>
        <w:t xml:space="preserve">Рис. 1. </w:t>
      </w:r>
      <w:proofErr w:type="gramStart"/>
      <w:r w:rsidRPr="003A0C10">
        <w:rPr>
          <w:sz w:val="28"/>
          <w:szCs w:val="28"/>
        </w:rPr>
        <w:t xml:space="preserve">Рабочее место комбайна «Дон»: 1 — площадка входа в кабину; 2 — ящик для документов; 3 — наклонные площадки; 4 — педаль наклона рулевой колонки; 5 — рулевая колонка; </w:t>
      </w:r>
      <w:proofErr w:type="spellStart"/>
      <w:r w:rsidRPr="003A0C10">
        <w:rPr>
          <w:sz w:val="28"/>
          <w:szCs w:val="28"/>
        </w:rPr>
        <w:t>б-педаль</w:t>
      </w:r>
      <w:proofErr w:type="spellEnd"/>
      <w:r w:rsidRPr="003A0C10">
        <w:rPr>
          <w:sz w:val="28"/>
          <w:szCs w:val="28"/>
        </w:rPr>
        <w:t xml:space="preserve"> сцепления (при механическом приводе) или блокировки коробки диапазонов скоростей (при гидроприводе); 7-педали тормозов; 8 — индикатор потерь зерна; 9 — переключатель поворотов; 10 — трубки слива конденсата; 11 — солнцезащитные козырьки;</w:t>
      </w:r>
      <w:proofErr w:type="gramEnd"/>
      <w:r w:rsidRPr="003A0C10">
        <w:rPr>
          <w:sz w:val="28"/>
          <w:szCs w:val="28"/>
        </w:rPr>
        <w:t xml:space="preserve"> </w:t>
      </w:r>
      <w:proofErr w:type="gramStart"/>
      <w:r w:rsidRPr="003A0C10">
        <w:rPr>
          <w:sz w:val="28"/>
          <w:szCs w:val="28"/>
        </w:rPr>
        <w:t>12 — плафон; 13 — кондиционер; 14 — стеклоочиститель; 15 — электронное табло; 16 и 29- блоки предохранителей; 17 — радиоприемник; 18 — блок переключателей; 19 — рукоятка управления насосом гидропривода ходовой части или вариатором хода при механическом приводе; 20- рычаг коробки диапазонов скоростей; 21 — клапан рециркуляции воздуха; 22 — электронное табло контроля; 23 — приборы двигателя; 24- блок переключателей;</w:t>
      </w:r>
      <w:proofErr w:type="gramEnd"/>
      <w:r w:rsidRPr="003A0C10">
        <w:rPr>
          <w:sz w:val="28"/>
          <w:szCs w:val="28"/>
        </w:rPr>
        <w:t xml:space="preserve"> 25 — шланги кондиционера; 26 — панель блока переключателей и звукового сигнала; 27- воздухоочиститель кабины; 28 — блок приборов пуска двигателя; 30 и 31 — рукоятки управления </w:t>
      </w:r>
      <w:proofErr w:type="spellStart"/>
      <w:proofErr w:type="gramStart"/>
      <w:r w:rsidRPr="003A0C10">
        <w:rPr>
          <w:sz w:val="28"/>
          <w:szCs w:val="28"/>
        </w:rPr>
        <w:t>гидрой-рукоятка</w:t>
      </w:r>
      <w:proofErr w:type="spellEnd"/>
      <w:proofErr w:type="gramEnd"/>
      <w:r w:rsidRPr="003A0C10">
        <w:rPr>
          <w:sz w:val="28"/>
          <w:szCs w:val="28"/>
        </w:rPr>
        <w:t xml:space="preserve"> подачи топлива; 33 — электрогидравлическое управление; 34 — правая — рычаг управления </w:t>
      </w:r>
      <w:proofErr w:type="spellStart"/>
      <w:r w:rsidRPr="003A0C10">
        <w:rPr>
          <w:sz w:val="28"/>
          <w:szCs w:val="28"/>
        </w:rPr>
        <w:t>подбарабанья</w:t>
      </w:r>
      <w:proofErr w:type="spellEnd"/>
      <w:r w:rsidRPr="003A0C10">
        <w:rPr>
          <w:sz w:val="28"/>
          <w:szCs w:val="28"/>
        </w:rPr>
        <w:t xml:space="preserve">; 36 — отсек электронного блока обработки </w:t>
      </w:r>
      <w:proofErr w:type="spellStart"/>
      <w:r w:rsidRPr="003A0C10">
        <w:rPr>
          <w:sz w:val="28"/>
          <w:szCs w:val="28"/>
        </w:rPr>
        <w:t>информа</w:t>
      </w:r>
      <w:proofErr w:type="spellEnd"/>
      <w:r w:rsidRPr="003A0C10">
        <w:rPr>
          <w:sz w:val="28"/>
          <w:szCs w:val="28"/>
        </w:rPr>
        <w:t xml:space="preserve"> — «даль сброса </w:t>
      </w:r>
      <w:proofErr w:type="spellStart"/>
      <w:r w:rsidRPr="003A0C10">
        <w:rPr>
          <w:sz w:val="28"/>
          <w:szCs w:val="28"/>
        </w:rPr>
        <w:t>подбарабанья</w:t>
      </w:r>
      <w:proofErr w:type="spellEnd"/>
      <w:r w:rsidRPr="003A0C10">
        <w:rPr>
          <w:sz w:val="28"/>
          <w:szCs w:val="28"/>
        </w:rPr>
        <w:t xml:space="preserve">; 38 и 41 — люки доступа к шкиву; </w:t>
      </w:r>
      <w:proofErr w:type="gramStart"/>
      <w:r w:rsidRPr="003A0C10">
        <w:rPr>
          <w:sz w:val="28"/>
          <w:szCs w:val="28"/>
        </w:rPr>
        <w:t xml:space="preserve">39 — рычаг включения (лонной камеры; 40 — </w:t>
      </w:r>
      <w:proofErr w:type="spellStart"/>
      <w:r w:rsidRPr="003A0C10">
        <w:rPr>
          <w:sz w:val="28"/>
          <w:szCs w:val="28"/>
        </w:rPr>
        <w:t>отопитель</w:t>
      </w:r>
      <w:proofErr w:type="spellEnd"/>
      <w:r w:rsidRPr="003A0C10">
        <w:rPr>
          <w:sz w:val="28"/>
          <w:szCs w:val="28"/>
        </w:rPr>
        <w:t>; 42 — рычаг стояночного тормоза; 43 — сиденье</w:t>
      </w:r>
      <w:proofErr w:type="gramEnd"/>
    </w:p>
    <w:p w:rsidR="003A0C10" w:rsidRPr="003A0C10" w:rsidRDefault="003A0C10" w:rsidP="003A0C10">
      <w:pPr>
        <w:shd w:val="clear" w:color="auto" w:fill="FFFFFF"/>
        <w:jc w:val="both"/>
        <w:rPr>
          <w:sz w:val="28"/>
          <w:szCs w:val="28"/>
        </w:rPr>
      </w:pPr>
    </w:p>
    <w:p w:rsidR="003A0C10" w:rsidRPr="003A0C10" w:rsidRDefault="003A0C10" w:rsidP="003A0C10">
      <w:pPr>
        <w:shd w:val="clear" w:color="auto" w:fill="FFFFFF"/>
        <w:ind w:firstLine="708"/>
        <w:jc w:val="both"/>
        <w:rPr>
          <w:sz w:val="28"/>
          <w:szCs w:val="28"/>
        </w:rPr>
      </w:pPr>
      <w:r w:rsidRPr="003A0C10">
        <w:rPr>
          <w:sz w:val="28"/>
          <w:szCs w:val="28"/>
        </w:rPr>
        <w:lastRenderedPageBreak/>
        <w:t>Рулевое управление состоит из рулевого механизма и насоса-дозатора. На валу рулевого привода монтируют карданный шарнир, позволяющий устанавливать рулевое колесо относительно оси поворота на нужный угол от 5 до 30° (через каждые 5°).</w:t>
      </w:r>
    </w:p>
    <w:p w:rsidR="003A0C10" w:rsidRPr="003A0C10" w:rsidRDefault="003A0C10" w:rsidP="003A0C10">
      <w:pPr>
        <w:shd w:val="clear" w:color="auto" w:fill="FFFFFF"/>
        <w:ind w:firstLine="708"/>
        <w:jc w:val="both"/>
        <w:rPr>
          <w:sz w:val="28"/>
          <w:szCs w:val="28"/>
        </w:rPr>
      </w:pPr>
      <w:r w:rsidRPr="003A0C10">
        <w:rPr>
          <w:sz w:val="28"/>
          <w:szCs w:val="28"/>
        </w:rPr>
        <w:t>Рулевое колесо стопорят на валу цанговым зажимом с возможностью изменения положения по высоте в пределах 115 мм. Угол его наклона фиксируют осью рычага. Фиксатор связан с педалью.</w:t>
      </w:r>
    </w:p>
    <w:p w:rsidR="003A0C10" w:rsidRPr="003A0C10" w:rsidRDefault="003A0C10" w:rsidP="003A0C10">
      <w:pPr>
        <w:shd w:val="clear" w:color="auto" w:fill="FFFFFF"/>
        <w:jc w:val="both"/>
        <w:rPr>
          <w:sz w:val="28"/>
          <w:szCs w:val="28"/>
        </w:rPr>
      </w:pPr>
      <w:r w:rsidRPr="003A0C10">
        <w:rPr>
          <w:sz w:val="28"/>
          <w:szCs w:val="28"/>
        </w:rPr>
        <w:t>Пружина удерживает рейку фиксатора в зацеплении с осью рычага. Чтобы наклонить рулевую колонку, необходимо нажать педаль и повернуть подвижную часть корпуса в требуемое положение.</w:t>
      </w:r>
    </w:p>
    <w:p w:rsidR="003A0C10" w:rsidRPr="003A0C10" w:rsidRDefault="003A0C10" w:rsidP="003A0C10">
      <w:pPr>
        <w:shd w:val="clear" w:color="auto" w:fill="FFFFFF"/>
        <w:ind w:firstLine="708"/>
        <w:jc w:val="both"/>
        <w:rPr>
          <w:sz w:val="28"/>
          <w:szCs w:val="28"/>
        </w:rPr>
      </w:pPr>
      <w:r w:rsidRPr="003A0C10">
        <w:rPr>
          <w:sz w:val="28"/>
          <w:szCs w:val="28"/>
        </w:rPr>
        <w:t xml:space="preserve">Педали и рычаги служат для управления мостом ведущих колес, коробкой диапазонов скоростей, гидроприводом ходовой части, вариатором привода моста ведущих колес, сцеплением коробки диапазонов скоростей, </w:t>
      </w:r>
      <w:proofErr w:type="spellStart"/>
      <w:r w:rsidRPr="003A0C10">
        <w:rPr>
          <w:sz w:val="28"/>
          <w:szCs w:val="28"/>
        </w:rPr>
        <w:t>гидро-распределителями</w:t>
      </w:r>
      <w:proofErr w:type="spellEnd"/>
      <w:r w:rsidRPr="003A0C10">
        <w:rPr>
          <w:sz w:val="28"/>
          <w:szCs w:val="28"/>
        </w:rPr>
        <w:t xml:space="preserve"> основной </w:t>
      </w:r>
      <w:proofErr w:type="spellStart"/>
      <w:r w:rsidRPr="003A0C10">
        <w:rPr>
          <w:sz w:val="28"/>
          <w:szCs w:val="28"/>
        </w:rPr>
        <w:t>гидросистемы</w:t>
      </w:r>
      <w:proofErr w:type="spellEnd"/>
      <w:r w:rsidRPr="003A0C10">
        <w:rPr>
          <w:sz w:val="28"/>
          <w:szCs w:val="28"/>
        </w:rPr>
        <w:t>, пуском двигателя, механизмом (</w:t>
      </w:r>
      <w:proofErr w:type="spellStart"/>
      <w:r w:rsidRPr="003A0C10">
        <w:rPr>
          <w:sz w:val="28"/>
          <w:szCs w:val="28"/>
        </w:rPr>
        <w:t>лениксом</w:t>
      </w:r>
      <w:proofErr w:type="spellEnd"/>
      <w:r w:rsidRPr="003A0C10">
        <w:rPr>
          <w:sz w:val="28"/>
          <w:szCs w:val="28"/>
        </w:rPr>
        <w:t xml:space="preserve">) включения и выключения привода жатвенной части, механизмом подвески </w:t>
      </w:r>
      <w:proofErr w:type="spellStart"/>
      <w:r w:rsidRPr="003A0C10">
        <w:rPr>
          <w:sz w:val="28"/>
          <w:szCs w:val="28"/>
        </w:rPr>
        <w:t>под-барабанья</w:t>
      </w:r>
      <w:proofErr w:type="spellEnd"/>
      <w:r w:rsidRPr="003A0C10">
        <w:rPr>
          <w:sz w:val="28"/>
          <w:szCs w:val="28"/>
        </w:rPr>
        <w:t xml:space="preserve"> и пусковым двигателем.</w:t>
      </w:r>
    </w:p>
    <w:p w:rsidR="003A0C10" w:rsidRPr="003A0C10" w:rsidRDefault="003A0C10" w:rsidP="003A0C10">
      <w:pPr>
        <w:shd w:val="clear" w:color="auto" w:fill="FFFFFF"/>
        <w:ind w:firstLine="708"/>
        <w:jc w:val="both"/>
        <w:rPr>
          <w:sz w:val="28"/>
          <w:szCs w:val="28"/>
        </w:rPr>
      </w:pPr>
      <w:r w:rsidRPr="003A0C10">
        <w:rPr>
          <w:sz w:val="28"/>
          <w:szCs w:val="28"/>
        </w:rPr>
        <w:t xml:space="preserve">Механизм управления системой торможения моста ведущих колес. Системой Управляют гидравлически с помощью педалей и главных тормозных цилиндров или механически </w:t>
      </w:r>
      <w:proofErr w:type="gramStart"/>
      <w:r w:rsidRPr="003A0C10">
        <w:rPr>
          <w:sz w:val="28"/>
          <w:szCs w:val="28"/>
        </w:rPr>
        <w:t>-р</w:t>
      </w:r>
      <w:proofErr w:type="gramEnd"/>
      <w:r w:rsidRPr="003A0C10">
        <w:rPr>
          <w:sz w:val="28"/>
          <w:szCs w:val="28"/>
        </w:rPr>
        <w:t>ычагом стояночного тормоза и тросов двустороннего действия.</w:t>
      </w:r>
    </w:p>
    <w:p w:rsidR="003A0C10" w:rsidRPr="003A0C10" w:rsidRDefault="003A0C10" w:rsidP="003A0C10">
      <w:pPr>
        <w:shd w:val="clear" w:color="auto" w:fill="FFFFFF"/>
        <w:jc w:val="both"/>
        <w:rPr>
          <w:sz w:val="28"/>
          <w:szCs w:val="28"/>
        </w:rPr>
      </w:pPr>
      <w:r w:rsidRPr="003A0C10">
        <w:rPr>
          <w:sz w:val="28"/>
          <w:szCs w:val="28"/>
        </w:rPr>
        <w:t>Для торможения комбайна на стоянке необходимо потянуть на себя рычаг стояночного тормоза, который автоматически фиксируется защелкой. Чтобы установить его в исходное положение, нужно нажать кнопку и опустить рычаг.</w:t>
      </w:r>
    </w:p>
    <w:p w:rsidR="003A0C10" w:rsidRPr="003A0C10" w:rsidRDefault="003A0C10" w:rsidP="003A0C10">
      <w:pPr>
        <w:shd w:val="clear" w:color="auto" w:fill="FFFFFF"/>
        <w:ind w:firstLine="708"/>
        <w:jc w:val="both"/>
        <w:rPr>
          <w:sz w:val="28"/>
          <w:szCs w:val="28"/>
        </w:rPr>
      </w:pPr>
      <w:r w:rsidRPr="003A0C10">
        <w:rPr>
          <w:sz w:val="28"/>
          <w:szCs w:val="28"/>
        </w:rPr>
        <w:t>Механизм управления коробкой диапазонов скоростей переключают из кабины рычагом после снятия блокировки фиксаторов, удерживающих шестерни в зацеплении. При нажатии педали блокировки, которая находится слева от рулевой колонки, тормозная жидкость поступает к цилиндру механизма блокировки, освобождая шток переключения передач.</w:t>
      </w:r>
    </w:p>
    <w:p w:rsidR="003A0C10" w:rsidRPr="003A0C10" w:rsidRDefault="003A0C10" w:rsidP="003A0C10">
      <w:pPr>
        <w:shd w:val="clear" w:color="auto" w:fill="FFFFFF"/>
        <w:jc w:val="center"/>
        <w:rPr>
          <w:sz w:val="28"/>
          <w:szCs w:val="28"/>
        </w:rPr>
      </w:pPr>
      <w:r w:rsidRPr="003A0C10">
        <w:rPr>
          <w:noProof/>
          <w:sz w:val="28"/>
          <w:szCs w:val="28"/>
        </w:rPr>
        <w:drawing>
          <wp:inline distT="0" distB="0" distL="0" distR="0">
            <wp:extent cx="3667125" cy="3016185"/>
            <wp:effectExtent l="19050" t="0" r="9525" b="0"/>
            <wp:docPr id="22" name="Рисунок 8" descr="http://stroy-technics.ru/gallery/zernouborochnye-kombajny-don/image_2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troy-technics.ru/gallery/zernouborochnye-kombajny-don/image_220.jpg"/>
                    <pic:cNvPicPr>
                      <a:picLocks noChangeAspect="1" noChangeArrowheads="1"/>
                    </pic:cNvPicPr>
                  </pic:nvPicPr>
                  <pic:blipFill>
                    <a:blip r:embed="rId27" cstate="print"/>
                    <a:srcRect/>
                    <a:stretch>
                      <a:fillRect/>
                    </a:stretch>
                  </pic:blipFill>
                  <pic:spPr bwMode="auto">
                    <a:xfrm>
                      <a:off x="0" y="0"/>
                      <a:ext cx="3669194" cy="3017887"/>
                    </a:xfrm>
                    <a:prstGeom prst="rect">
                      <a:avLst/>
                    </a:prstGeom>
                    <a:noFill/>
                    <a:ln w="9525">
                      <a:noFill/>
                      <a:miter lim="800000"/>
                      <a:headEnd/>
                      <a:tailEnd/>
                    </a:ln>
                  </pic:spPr>
                </pic:pic>
              </a:graphicData>
            </a:graphic>
          </wp:inline>
        </w:drawing>
      </w:r>
    </w:p>
    <w:p w:rsidR="003A0C10" w:rsidRPr="003A0C10" w:rsidRDefault="003A0C10" w:rsidP="003A0C10">
      <w:pPr>
        <w:shd w:val="clear" w:color="auto" w:fill="FFFFFF"/>
        <w:jc w:val="center"/>
        <w:rPr>
          <w:sz w:val="28"/>
          <w:szCs w:val="28"/>
        </w:rPr>
      </w:pPr>
      <w:r w:rsidRPr="003A0C10">
        <w:rPr>
          <w:sz w:val="28"/>
          <w:szCs w:val="28"/>
        </w:rPr>
        <w:t>Рис. 2. Управление коробкой диапазонов скоростей:</w:t>
      </w:r>
    </w:p>
    <w:p w:rsidR="003A0C10" w:rsidRPr="003A0C10" w:rsidRDefault="003A0C10" w:rsidP="003A0C10">
      <w:pPr>
        <w:shd w:val="clear" w:color="auto" w:fill="FFFFFF"/>
        <w:jc w:val="center"/>
        <w:rPr>
          <w:sz w:val="28"/>
          <w:szCs w:val="28"/>
        </w:rPr>
      </w:pPr>
    </w:p>
    <w:p w:rsidR="003A0C10" w:rsidRPr="003A0C10" w:rsidRDefault="003A0C10" w:rsidP="003A0C10">
      <w:pPr>
        <w:shd w:val="clear" w:color="auto" w:fill="FFFFFF"/>
        <w:ind w:firstLine="708"/>
        <w:jc w:val="both"/>
        <w:rPr>
          <w:sz w:val="28"/>
          <w:szCs w:val="28"/>
        </w:rPr>
      </w:pPr>
      <w:r w:rsidRPr="003A0C10">
        <w:rPr>
          <w:sz w:val="28"/>
          <w:szCs w:val="28"/>
        </w:rPr>
        <w:t xml:space="preserve">В результате поперечного перемещения рычага включается тяга, а </w:t>
      </w:r>
      <w:proofErr w:type="gramStart"/>
      <w:r w:rsidRPr="003A0C10">
        <w:rPr>
          <w:sz w:val="28"/>
          <w:szCs w:val="28"/>
        </w:rPr>
        <w:t>при</w:t>
      </w:r>
      <w:proofErr w:type="gramEnd"/>
      <w:r w:rsidRPr="003A0C10">
        <w:rPr>
          <w:sz w:val="28"/>
          <w:szCs w:val="28"/>
        </w:rPr>
        <w:t xml:space="preserve"> продольном соответствующая передача.</w:t>
      </w:r>
    </w:p>
    <w:p w:rsidR="003A0C10" w:rsidRPr="003A0C10" w:rsidRDefault="003A0C10" w:rsidP="003A0C10">
      <w:pPr>
        <w:shd w:val="clear" w:color="auto" w:fill="FFFFFF"/>
        <w:ind w:firstLine="708"/>
        <w:jc w:val="both"/>
        <w:rPr>
          <w:sz w:val="28"/>
          <w:szCs w:val="28"/>
        </w:rPr>
      </w:pPr>
      <w:r w:rsidRPr="003A0C10">
        <w:rPr>
          <w:sz w:val="28"/>
          <w:szCs w:val="28"/>
        </w:rPr>
        <w:t xml:space="preserve">Механизм управления гидроприводом ходовой части. Скорость движения комбайна регулируют изменением производительности насоса НП-90 из кабины водителя. Рукоятку размещают справа на кожухе рулевой колонки. Она воздействует на рычажок, связанный золотником управления насоса через </w:t>
      </w:r>
      <w:proofErr w:type="gramStart"/>
      <w:r w:rsidRPr="003A0C10">
        <w:rPr>
          <w:sz w:val="28"/>
          <w:szCs w:val="28"/>
        </w:rPr>
        <w:t>дистанционной</w:t>
      </w:r>
      <w:proofErr w:type="gramEnd"/>
      <w:r w:rsidRPr="003A0C10">
        <w:rPr>
          <w:sz w:val="28"/>
          <w:szCs w:val="28"/>
        </w:rPr>
        <w:t xml:space="preserve"> трос. На оси поворота рычага крепят диски фрикционного механизма для фиксации.</w:t>
      </w:r>
    </w:p>
    <w:p w:rsidR="003A0C10" w:rsidRPr="003A0C10" w:rsidRDefault="003A0C10" w:rsidP="003A0C10">
      <w:pPr>
        <w:shd w:val="clear" w:color="auto" w:fill="FFFFFF"/>
        <w:jc w:val="both"/>
        <w:rPr>
          <w:sz w:val="28"/>
          <w:szCs w:val="28"/>
        </w:rPr>
      </w:pPr>
      <w:r w:rsidRPr="003A0C10">
        <w:rPr>
          <w:sz w:val="28"/>
          <w:szCs w:val="28"/>
        </w:rPr>
        <w:t>Рычаг плавно перемещают по ходу движения, оставляя его в заданном положении, после достижения необходимой скорости. Чтобы остановить комбайн, нужно возвратить рычаг в нейтральное положение. Для движения задним ходом следует передвинуть его сначала вправо, отжав пружину фрикциона до выхода из зацепления с выступом нейтрального положения, а затем повернуть на себя.</w:t>
      </w:r>
    </w:p>
    <w:p w:rsidR="003A0C10" w:rsidRPr="003A0C10" w:rsidRDefault="003A0C10" w:rsidP="003A0C10">
      <w:pPr>
        <w:shd w:val="clear" w:color="auto" w:fill="FFFFFF"/>
        <w:jc w:val="both"/>
        <w:rPr>
          <w:sz w:val="28"/>
          <w:szCs w:val="28"/>
        </w:rPr>
      </w:pPr>
      <w:r w:rsidRPr="003A0C10">
        <w:rPr>
          <w:sz w:val="28"/>
          <w:szCs w:val="28"/>
        </w:rPr>
        <w:t>Рычаг находится в нейтральном положении при совмещении риски на крышке с острием стрелки, закрепленной на кожухе рулевой колонки.</w:t>
      </w:r>
    </w:p>
    <w:p w:rsidR="003A0C10" w:rsidRPr="003A0C10" w:rsidRDefault="003A0C10" w:rsidP="003A0C10">
      <w:pPr>
        <w:shd w:val="clear" w:color="auto" w:fill="FFFFFF"/>
        <w:ind w:firstLine="708"/>
        <w:jc w:val="both"/>
        <w:rPr>
          <w:sz w:val="28"/>
          <w:szCs w:val="28"/>
        </w:rPr>
      </w:pPr>
      <w:r w:rsidRPr="003A0C10">
        <w:rPr>
          <w:sz w:val="28"/>
          <w:szCs w:val="28"/>
        </w:rPr>
        <w:t>Механизм управления вариатором привода моста ведущих колес. Передаточное отношение одноконтурного вариатора ходовой части изменяют перемещением шкива.</w:t>
      </w:r>
    </w:p>
    <w:p w:rsidR="003A0C10" w:rsidRPr="003A0C10" w:rsidRDefault="003A0C10" w:rsidP="003A0C10">
      <w:pPr>
        <w:shd w:val="clear" w:color="auto" w:fill="FFFFFF"/>
        <w:ind w:firstLine="708"/>
        <w:jc w:val="both"/>
        <w:rPr>
          <w:sz w:val="28"/>
          <w:szCs w:val="28"/>
        </w:rPr>
      </w:pPr>
      <w:r w:rsidRPr="003A0C10">
        <w:rPr>
          <w:sz w:val="28"/>
          <w:szCs w:val="28"/>
        </w:rPr>
        <w:t>Механизм пуска двигателя. Двигатель пускают только при ней. тральном положении рычага управления коробкой диапазонов скоростей</w:t>
      </w:r>
      <w:proofErr w:type="gramStart"/>
      <w:r w:rsidRPr="003A0C10">
        <w:rPr>
          <w:sz w:val="28"/>
          <w:szCs w:val="28"/>
        </w:rPr>
        <w:t xml:space="preserve"> П</w:t>
      </w:r>
      <w:proofErr w:type="gramEnd"/>
      <w:r w:rsidRPr="003A0C10">
        <w:rPr>
          <w:sz w:val="28"/>
          <w:szCs w:val="28"/>
        </w:rPr>
        <w:t xml:space="preserve">ри включенных передачах электрическая цепь питания стартера размыкается включателем </w:t>
      </w:r>
      <w:proofErr w:type="spellStart"/>
      <w:r w:rsidRPr="003A0C10">
        <w:rPr>
          <w:sz w:val="28"/>
          <w:szCs w:val="28"/>
        </w:rPr>
        <w:t>электроблокировки</w:t>
      </w:r>
      <w:proofErr w:type="spellEnd"/>
      <w:r w:rsidRPr="003A0C10">
        <w:rPr>
          <w:sz w:val="28"/>
          <w:szCs w:val="28"/>
        </w:rPr>
        <w:t>, который находится в коробке диапазонов скоростей. Перед началом работы двигателя необходимо нажать на кнопку на щитке приборов. Подачу топлива регулируют рукояткой, соединенной тросом двустороннего действия с рычагом. На валу рукоятки крепят под</w:t>
      </w:r>
      <w:proofErr w:type="gramStart"/>
      <w:r w:rsidRPr="003A0C10">
        <w:rPr>
          <w:sz w:val="28"/>
          <w:szCs w:val="28"/>
        </w:rPr>
        <w:t>.</w:t>
      </w:r>
      <w:proofErr w:type="gramEnd"/>
      <w:r w:rsidRPr="003A0C10">
        <w:rPr>
          <w:sz w:val="28"/>
          <w:szCs w:val="28"/>
        </w:rPr>
        <w:t xml:space="preserve"> </w:t>
      </w:r>
      <w:proofErr w:type="gramStart"/>
      <w:r w:rsidRPr="003A0C10">
        <w:rPr>
          <w:sz w:val="28"/>
          <w:szCs w:val="28"/>
        </w:rPr>
        <w:t>п</w:t>
      </w:r>
      <w:proofErr w:type="gramEnd"/>
      <w:r w:rsidRPr="003A0C10">
        <w:rPr>
          <w:sz w:val="28"/>
          <w:szCs w:val="28"/>
        </w:rPr>
        <w:t>ружиненный фрикционный механизм для фиксации ее в заданном положении.</w:t>
      </w:r>
    </w:p>
    <w:p w:rsidR="003A0C10" w:rsidRPr="003A0C10" w:rsidRDefault="003A0C10" w:rsidP="003A0C10">
      <w:pPr>
        <w:shd w:val="clear" w:color="auto" w:fill="FFFFFF"/>
        <w:jc w:val="both"/>
        <w:rPr>
          <w:sz w:val="28"/>
          <w:szCs w:val="28"/>
        </w:rPr>
      </w:pPr>
      <w:r w:rsidRPr="003A0C10">
        <w:rPr>
          <w:sz w:val="28"/>
          <w:szCs w:val="28"/>
        </w:rPr>
        <w:t>Чтобы пустить двигатель, нужно перевести рукоятку в положение максимальной подачи топлива. Стартер включают поворотом ключа.</w:t>
      </w:r>
    </w:p>
    <w:p w:rsidR="003A0C10" w:rsidRPr="003A0C10" w:rsidRDefault="003A0C10" w:rsidP="003A0C10">
      <w:pPr>
        <w:shd w:val="clear" w:color="auto" w:fill="FFFFFF"/>
        <w:jc w:val="both"/>
        <w:rPr>
          <w:sz w:val="28"/>
          <w:szCs w:val="28"/>
        </w:rPr>
      </w:pPr>
      <w:r w:rsidRPr="003A0C10">
        <w:rPr>
          <w:sz w:val="28"/>
          <w:szCs w:val="28"/>
        </w:rPr>
        <w:t>Температуру воды в системе охлаждения, давление масла, частоту вращения коленчатого вала двигателя и уровень топлива определяют по показаниям приборов.</w:t>
      </w:r>
    </w:p>
    <w:p w:rsidR="003A0C10" w:rsidRPr="003A0C10" w:rsidRDefault="003A0C10" w:rsidP="003A0C10">
      <w:pPr>
        <w:shd w:val="clear" w:color="auto" w:fill="FFFFFF"/>
        <w:jc w:val="both"/>
        <w:rPr>
          <w:sz w:val="28"/>
          <w:szCs w:val="28"/>
        </w:rPr>
      </w:pPr>
      <w:r w:rsidRPr="003A0C10">
        <w:rPr>
          <w:sz w:val="28"/>
          <w:szCs w:val="28"/>
        </w:rPr>
        <w:t>Механизм (</w:t>
      </w:r>
      <w:proofErr w:type="spellStart"/>
      <w:r w:rsidRPr="003A0C10">
        <w:rPr>
          <w:sz w:val="28"/>
          <w:szCs w:val="28"/>
        </w:rPr>
        <w:t>леникс</w:t>
      </w:r>
      <w:proofErr w:type="spellEnd"/>
      <w:r w:rsidRPr="003A0C10">
        <w:rPr>
          <w:sz w:val="28"/>
          <w:szCs w:val="28"/>
        </w:rPr>
        <w:t xml:space="preserve">) включения и выключения привода жатвенной части. Жатвенная часть приводится в действие рычагом. С помощью валиков, рычагов и тяг устанавливают в нужное положение натяжной шкив клиноременной передачи. Принцип действия механизма </w:t>
      </w:r>
      <w:proofErr w:type="spellStart"/>
      <w:r w:rsidRPr="003A0C10">
        <w:rPr>
          <w:sz w:val="28"/>
          <w:szCs w:val="28"/>
        </w:rPr>
        <w:t>леникса</w:t>
      </w:r>
      <w:proofErr w:type="spellEnd"/>
      <w:r w:rsidRPr="003A0C10">
        <w:rPr>
          <w:sz w:val="28"/>
          <w:szCs w:val="28"/>
        </w:rPr>
        <w:t xml:space="preserve"> основан на включении и выключении сцепления ведущего шкива на отбойном битере с приводным </w:t>
      </w:r>
      <w:proofErr w:type="spellStart"/>
      <w:r w:rsidRPr="003A0C10">
        <w:rPr>
          <w:sz w:val="28"/>
          <w:szCs w:val="28"/>
        </w:rPr>
        <w:t>поликлиновым</w:t>
      </w:r>
      <w:proofErr w:type="spellEnd"/>
      <w:r w:rsidRPr="003A0C10">
        <w:rPr>
          <w:sz w:val="28"/>
          <w:szCs w:val="28"/>
        </w:rPr>
        <w:t xml:space="preserve"> ремнем. В рукоятке рычага находится подпружиненная кнопка. Она связана с фиксатором, удерживающим рычаг в нужном положении.</w:t>
      </w:r>
    </w:p>
    <w:p w:rsidR="003A0C10" w:rsidRPr="003A0C10" w:rsidRDefault="003A0C10" w:rsidP="003A0C10">
      <w:pPr>
        <w:shd w:val="clear" w:color="auto" w:fill="FFFFFF"/>
        <w:jc w:val="both"/>
        <w:rPr>
          <w:sz w:val="28"/>
          <w:szCs w:val="28"/>
        </w:rPr>
      </w:pPr>
      <w:r w:rsidRPr="003A0C10">
        <w:rPr>
          <w:sz w:val="28"/>
          <w:szCs w:val="28"/>
        </w:rPr>
        <w:t xml:space="preserve">Механизм управления подвеской </w:t>
      </w:r>
      <w:proofErr w:type="spellStart"/>
      <w:r w:rsidRPr="003A0C10">
        <w:rPr>
          <w:sz w:val="28"/>
          <w:szCs w:val="28"/>
        </w:rPr>
        <w:t>подбарабанья</w:t>
      </w:r>
      <w:proofErr w:type="spellEnd"/>
      <w:r w:rsidRPr="003A0C10">
        <w:rPr>
          <w:sz w:val="28"/>
          <w:szCs w:val="28"/>
        </w:rPr>
        <w:t xml:space="preserve">. Он служит для точной установки по шкале барабана рабочих зазоров в молотильном аппарате и </w:t>
      </w:r>
      <w:r w:rsidRPr="003A0C10">
        <w:rPr>
          <w:sz w:val="28"/>
          <w:szCs w:val="28"/>
        </w:rPr>
        <w:lastRenderedPageBreak/>
        <w:t>экстренного сброса деки в самое нижнее положение с целью очистки аппарата.</w:t>
      </w:r>
    </w:p>
    <w:p w:rsidR="003A0C10" w:rsidRPr="00CD7C95" w:rsidRDefault="003A0C10" w:rsidP="003A0C10">
      <w:pPr>
        <w:shd w:val="clear" w:color="auto" w:fill="FFFFFF"/>
        <w:jc w:val="both"/>
        <w:rPr>
          <w:sz w:val="20"/>
          <w:szCs w:val="20"/>
        </w:rPr>
      </w:pPr>
    </w:p>
    <w:p w:rsidR="008F76D1" w:rsidRPr="008F76D1" w:rsidRDefault="008F76D1" w:rsidP="008F76D1">
      <w:pPr>
        <w:jc w:val="center"/>
        <w:rPr>
          <w:b/>
          <w:sz w:val="28"/>
          <w:szCs w:val="28"/>
        </w:rPr>
      </w:pPr>
      <w:r w:rsidRPr="008F76D1">
        <w:rPr>
          <w:b/>
          <w:sz w:val="28"/>
          <w:szCs w:val="28"/>
        </w:rPr>
        <w:t>Тема: Техническое обслуживание зерноуборочных комбайнов</w:t>
      </w:r>
    </w:p>
    <w:p w:rsidR="008F76D1" w:rsidRPr="008F76D1" w:rsidRDefault="008F76D1" w:rsidP="008F76D1">
      <w:pPr>
        <w:jc w:val="center"/>
        <w:rPr>
          <w:b/>
          <w:sz w:val="28"/>
          <w:szCs w:val="28"/>
        </w:rPr>
      </w:pPr>
    </w:p>
    <w:p w:rsidR="008F76D1" w:rsidRPr="008F76D1" w:rsidRDefault="008F76D1" w:rsidP="008F76D1">
      <w:pPr>
        <w:shd w:val="clear" w:color="auto" w:fill="FFFFFF"/>
        <w:ind w:firstLine="708"/>
        <w:jc w:val="both"/>
        <w:rPr>
          <w:sz w:val="28"/>
          <w:szCs w:val="28"/>
        </w:rPr>
      </w:pPr>
      <w:r w:rsidRPr="008F76D1">
        <w:rPr>
          <w:sz w:val="28"/>
          <w:szCs w:val="28"/>
        </w:rPr>
        <w:t>Комплекс мероприятий технического обслуживания (ТО) служит основой планово-предупредительной системы поддержания комбайнов в работоспособном состоянии на протяжении всего срока службы.</w:t>
      </w:r>
    </w:p>
    <w:p w:rsidR="008F76D1" w:rsidRPr="008F76D1" w:rsidRDefault="008F76D1" w:rsidP="008F76D1">
      <w:pPr>
        <w:shd w:val="clear" w:color="auto" w:fill="FFFFFF"/>
        <w:ind w:firstLine="708"/>
        <w:jc w:val="both"/>
        <w:rPr>
          <w:sz w:val="28"/>
          <w:szCs w:val="28"/>
        </w:rPr>
      </w:pPr>
      <w:r w:rsidRPr="008F76D1">
        <w:rPr>
          <w:sz w:val="28"/>
          <w:szCs w:val="28"/>
        </w:rPr>
        <w:t>В систему обслуживания входят:</w:t>
      </w:r>
      <w:r w:rsidRPr="008F76D1">
        <w:rPr>
          <w:sz w:val="28"/>
          <w:szCs w:val="28"/>
        </w:rPr>
        <w:br/>
        <w:t xml:space="preserve">— техническое обслуживание при эксплуатационной обкатке; ежесменное техническое обслуживание (ЕТО); первое периодическое техническое обслуживание (ТО-1) через 60 </w:t>
      </w:r>
      <w:proofErr w:type="spellStart"/>
      <w:r w:rsidRPr="008F76D1">
        <w:rPr>
          <w:sz w:val="28"/>
          <w:szCs w:val="28"/>
        </w:rPr>
        <w:t>мото-ч</w:t>
      </w:r>
      <w:proofErr w:type="spellEnd"/>
      <w:r w:rsidRPr="008F76D1">
        <w:rPr>
          <w:sz w:val="28"/>
          <w:szCs w:val="28"/>
        </w:rPr>
        <w:t>;</w:t>
      </w:r>
      <w:r w:rsidRPr="008F76D1">
        <w:rPr>
          <w:sz w:val="28"/>
          <w:szCs w:val="28"/>
        </w:rPr>
        <w:br/>
        <w:t xml:space="preserve">— второе периодическое техническое обслуживание (ТО-2) через 240 </w:t>
      </w:r>
      <w:proofErr w:type="spellStart"/>
      <w:r w:rsidRPr="008F76D1">
        <w:rPr>
          <w:sz w:val="28"/>
          <w:szCs w:val="28"/>
        </w:rPr>
        <w:t>мото-ч</w:t>
      </w:r>
      <w:proofErr w:type="spellEnd"/>
      <w:r w:rsidRPr="008F76D1">
        <w:rPr>
          <w:sz w:val="28"/>
          <w:szCs w:val="28"/>
        </w:rPr>
        <w:t>;</w:t>
      </w:r>
      <w:r w:rsidRPr="008F76D1">
        <w:rPr>
          <w:sz w:val="28"/>
          <w:szCs w:val="28"/>
        </w:rPr>
        <w:br/>
        <w:t xml:space="preserve">— </w:t>
      </w:r>
      <w:proofErr w:type="spellStart"/>
      <w:r w:rsidRPr="008F76D1">
        <w:rPr>
          <w:sz w:val="28"/>
          <w:szCs w:val="28"/>
        </w:rPr>
        <w:t>послесезонное</w:t>
      </w:r>
      <w:proofErr w:type="spellEnd"/>
      <w:r w:rsidRPr="008F76D1">
        <w:rPr>
          <w:sz w:val="28"/>
          <w:szCs w:val="28"/>
        </w:rPr>
        <w:t xml:space="preserve"> техническое обслуживание.</w:t>
      </w:r>
    </w:p>
    <w:p w:rsidR="008F76D1" w:rsidRPr="008F76D1" w:rsidRDefault="008F76D1" w:rsidP="008F76D1">
      <w:pPr>
        <w:shd w:val="clear" w:color="auto" w:fill="FFFFFF"/>
        <w:ind w:firstLine="708"/>
        <w:jc w:val="both"/>
        <w:rPr>
          <w:sz w:val="28"/>
          <w:szCs w:val="28"/>
        </w:rPr>
      </w:pPr>
      <w:r w:rsidRPr="008F76D1">
        <w:rPr>
          <w:sz w:val="28"/>
          <w:szCs w:val="28"/>
        </w:rPr>
        <w:t xml:space="preserve">Комбайнер готовит комбайн к эксплуатации, выполняет ЕТО и смазывает необходимые точки. При возникновении в течение смены неисправностей устраняет их, ремонтирует и заменяет изношенные детали. </w:t>
      </w:r>
    </w:p>
    <w:p w:rsidR="008F76D1" w:rsidRPr="008F76D1" w:rsidRDefault="008F76D1" w:rsidP="008F76D1">
      <w:pPr>
        <w:shd w:val="clear" w:color="auto" w:fill="FFFFFF"/>
        <w:ind w:firstLine="708"/>
        <w:jc w:val="both"/>
        <w:rPr>
          <w:sz w:val="28"/>
          <w:szCs w:val="28"/>
        </w:rPr>
      </w:pPr>
      <w:r w:rsidRPr="008F76D1">
        <w:rPr>
          <w:sz w:val="28"/>
          <w:szCs w:val="28"/>
        </w:rPr>
        <w:t>Комбайны подготавливают к длительному хранению (более двух месяцев) на специально выделенной площадке. Их ставят не позднее десяти дней после окончания полевых работ. Независимо от времени года хранят в закрытом сухом помещении.</w:t>
      </w:r>
    </w:p>
    <w:p w:rsidR="008F76D1" w:rsidRPr="008F76D1" w:rsidRDefault="008F76D1" w:rsidP="008F76D1">
      <w:pPr>
        <w:shd w:val="clear" w:color="auto" w:fill="FFFFFF"/>
        <w:ind w:firstLine="708"/>
        <w:jc w:val="both"/>
        <w:rPr>
          <w:sz w:val="28"/>
          <w:szCs w:val="28"/>
        </w:rPr>
      </w:pPr>
      <w:r w:rsidRPr="008F76D1">
        <w:rPr>
          <w:i/>
          <w:sz w:val="28"/>
          <w:szCs w:val="28"/>
          <w:u w:val="single"/>
        </w:rPr>
        <w:t>Обкатка комбайна</w:t>
      </w:r>
      <w:r w:rsidRPr="008F76D1">
        <w:rPr>
          <w:sz w:val="28"/>
          <w:szCs w:val="28"/>
        </w:rPr>
        <w:t xml:space="preserve">. </w:t>
      </w:r>
    </w:p>
    <w:p w:rsidR="008F76D1" w:rsidRPr="008F76D1" w:rsidRDefault="008F76D1" w:rsidP="008F76D1">
      <w:pPr>
        <w:shd w:val="clear" w:color="auto" w:fill="FFFFFF"/>
        <w:ind w:firstLine="708"/>
        <w:jc w:val="both"/>
        <w:rPr>
          <w:sz w:val="28"/>
          <w:szCs w:val="28"/>
        </w:rPr>
      </w:pPr>
      <w:r w:rsidRPr="008F76D1">
        <w:rPr>
          <w:sz w:val="28"/>
          <w:szCs w:val="28"/>
        </w:rPr>
        <w:t>После досборки нового или вышедшего из ремонта комбайна выполняют следующие операции:</w:t>
      </w:r>
      <w:r w:rsidRPr="008F76D1">
        <w:rPr>
          <w:sz w:val="28"/>
          <w:szCs w:val="28"/>
        </w:rPr>
        <w:br/>
        <w:t>— проверяют и при необходимости устанавливают нормальное давление воздуха в шинах ведущих и управляемых колес</w:t>
      </w:r>
      <w:proofErr w:type="gramStart"/>
      <w:r w:rsidRPr="008F76D1">
        <w:rPr>
          <w:sz w:val="28"/>
          <w:szCs w:val="28"/>
        </w:rPr>
        <w:t>.</w:t>
      </w:r>
      <w:proofErr w:type="gramEnd"/>
      <w:r w:rsidRPr="008F76D1">
        <w:rPr>
          <w:sz w:val="28"/>
          <w:szCs w:val="28"/>
        </w:rPr>
        <w:t> </w:t>
      </w:r>
      <w:r w:rsidRPr="008F76D1">
        <w:rPr>
          <w:sz w:val="28"/>
          <w:szCs w:val="28"/>
        </w:rPr>
        <w:br/>
        <w:t xml:space="preserve">— </w:t>
      </w:r>
      <w:proofErr w:type="gramStart"/>
      <w:r w:rsidRPr="008F76D1">
        <w:rPr>
          <w:sz w:val="28"/>
          <w:szCs w:val="28"/>
        </w:rPr>
        <w:t>п</w:t>
      </w:r>
      <w:proofErr w:type="gramEnd"/>
      <w:r w:rsidRPr="008F76D1">
        <w:rPr>
          <w:sz w:val="28"/>
          <w:szCs w:val="28"/>
        </w:rPr>
        <w:t>одтягивают гайки их крепления;</w:t>
      </w:r>
      <w:r w:rsidRPr="008F76D1">
        <w:rPr>
          <w:sz w:val="28"/>
          <w:szCs w:val="28"/>
        </w:rPr>
        <w:br/>
        <w:t xml:space="preserve">— контролируют уровень рабочей жидкости в баках и агрегатах. </w:t>
      </w:r>
      <w:proofErr w:type="gramStart"/>
      <w:r w:rsidRPr="008F76D1">
        <w:rPr>
          <w:sz w:val="28"/>
          <w:szCs w:val="28"/>
        </w:rPr>
        <w:t xml:space="preserve">Масло доливают в баки </w:t>
      </w:r>
      <w:proofErr w:type="spellStart"/>
      <w:r w:rsidRPr="008F76D1">
        <w:rPr>
          <w:sz w:val="28"/>
          <w:szCs w:val="28"/>
        </w:rPr>
        <w:t>гидросистемы</w:t>
      </w:r>
      <w:proofErr w:type="spellEnd"/>
      <w:r w:rsidRPr="008F76D1">
        <w:rPr>
          <w:sz w:val="28"/>
          <w:szCs w:val="28"/>
        </w:rPr>
        <w:t xml:space="preserve"> и гидропривода ходовой части, в коробку диапазонов скоростей и бортовые редукторы, дизельное топливо — в бак системы питания двигателя, воду — в радиатор системы охлаждения двигателя и дистиллированную воду — в аккумуляторные батареи;</w:t>
      </w:r>
      <w:r w:rsidRPr="008F76D1">
        <w:rPr>
          <w:sz w:val="28"/>
          <w:szCs w:val="28"/>
        </w:rPr>
        <w:br/>
        <w:t>— смазывают, согласно схемам смазывания, соответствующие сборочные единицы и механизмы;</w:t>
      </w:r>
      <w:r w:rsidRPr="008F76D1">
        <w:rPr>
          <w:sz w:val="28"/>
          <w:szCs w:val="28"/>
        </w:rPr>
        <w:br/>
        <w:t>— проверяют и при необходимости закручивают внешние резьбовые соединения комбайна;</w:t>
      </w:r>
      <w:proofErr w:type="gramEnd"/>
      <w:r w:rsidRPr="008F76D1">
        <w:rPr>
          <w:sz w:val="28"/>
          <w:szCs w:val="28"/>
        </w:rPr>
        <w:br/>
        <w:t>— регулируют натяжение цепных и клиноременных передач; контролируют работоспособность механизма переключения диапазонов скоростей, блокировок, сцепления и тормозов;</w:t>
      </w:r>
      <w:r w:rsidRPr="008F76D1">
        <w:rPr>
          <w:sz w:val="28"/>
          <w:szCs w:val="28"/>
        </w:rPr>
        <w:br/>
        <w:t>— устанавливают в нижнее положение деку, открывают крышки элеваторов и прокручивают рабочие органы от руки.</w:t>
      </w:r>
    </w:p>
    <w:p w:rsidR="008F76D1" w:rsidRPr="008F76D1" w:rsidRDefault="008F76D1" w:rsidP="008F76D1">
      <w:pPr>
        <w:shd w:val="clear" w:color="auto" w:fill="FFFFFF"/>
        <w:jc w:val="both"/>
        <w:rPr>
          <w:sz w:val="28"/>
          <w:szCs w:val="28"/>
        </w:rPr>
      </w:pPr>
      <w:r w:rsidRPr="008F76D1">
        <w:rPr>
          <w:sz w:val="28"/>
          <w:szCs w:val="28"/>
        </w:rPr>
        <w:t xml:space="preserve">Затем пускают двигатель и в течение 2,5 ч без нагрузки проворачивают органы, </w:t>
      </w:r>
      <w:proofErr w:type="gramStart"/>
      <w:r w:rsidRPr="008F76D1">
        <w:rPr>
          <w:sz w:val="28"/>
          <w:szCs w:val="28"/>
        </w:rPr>
        <w:t xml:space="preserve">включая и выключая по 15…20 раз последовательно все потребители </w:t>
      </w:r>
      <w:proofErr w:type="spellStart"/>
      <w:r w:rsidRPr="008F76D1">
        <w:rPr>
          <w:sz w:val="28"/>
          <w:szCs w:val="28"/>
        </w:rPr>
        <w:t>гидросистемы</w:t>
      </w:r>
      <w:proofErr w:type="spellEnd"/>
      <w:proofErr w:type="gramEnd"/>
      <w:r w:rsidRPr="008F76D1">
        <w:rPr>
          <w:sz w:val="28"/>
          <w:szCs w:val="28"/>
        </w:rPr>
        <w:t xml:space="preserve">. Чтобы проверить нагрев подшипников, герметичность </w:t>
      </w:r>
      <w:r w:rsidRPr="008F76D1">
        <w:rPr>
          <w:sz w:val="28"/>
          <w:szCs w:val="28"/>
        </w:rPr>
        <w:lastRenderedPageBreak/>
        <w:t>агрегатов и состояние передач и креплений, через каждые 30 мин выключают рабочие органы и останавливают двигатель.</w:t>
      </w:r>
    </w:p>
    <w:p w:rsidR="008F76D1" w:rsidRPr="008F76D1" w:rsidRDefault="008F76D1" w:rsidP="008F76D1">
      <w:pPr>
        <w:shd w:val="clear" w:color="auto" w:fill="FFFFFF"/>
        <w:jc w:val="both"/>
        <w:rPr>
          <w:sz w:val="28"/>
          <w:szCs w:val="28"/>
        </w:rPr>
      </w:pPr>
      <w:r w:rsidRPr="008F76D1">
        <w:rPr>
          <w:i/>
          <w:sz w:val="28"/>
          <w:szCs w:val="28"/>
        </w:rPr>
        <w:t>После этого обкатывают ходовую часть</w:t>
      </w:r>
      <w:r w:rsidRPr="008F76D1">
        <w:rPr>
          <w:sz w:val="28"/>
          <w:szCs w:val="28"/>
        </w:rPr>
        <w:t>, увеличивая скорость движения на всех передачах и изменяя в пределах полного диапазона режимы вариатора ходовой части и насоса гидропривода ведущего моста. Продолжительность движения на каждом режиме должна быть 40 мин.</w:t>
      </w:r>
    </w:p>
    <w:p w:rsidR="008F76D1" w:rsidRPr="008F76D1" w:rsidRDefault="008F76D1" w:rsidP="008F76D1">
      <w:pPr>
        <w:shd w:val="clear" w:color="auto" w:fill="FFFFFF"/>
        <w:jc w:val="both"/>
        <w:rPr>
          <w:sz w:val="28"/>
          <w:szCs w:val="28"/>
        </w:rPr>
      </w:pPr>
      <w:r w:rsidRPr="008F76D1">
        <w:rPr>
          <w:i/>
          <w:sz w:val="28"/>
          <w:szCs w:val="28"/>
        </w:rPr>
        <w:t xml:space="preserve">На уборке комбайн обкатывают в течение 60 </w:t>
      </w:r>
      <w:proofErr w:type="spellStart"/>
      <w:r w:rsidRPr="008F76D1">
        <w:rPr>
          <w:i/>
          <w:sz w:val="28"/>
          <w:szCs w:val="28"/>
        </w:rPr>
        <w:t>мото-ч</w:t>
      </w:r>
      <w:proofErr w:type="spellEnd"/>
      <w:r w:rsidRPr="008F76D1">
        <w:rPr>
          <w:sz w:val="28"/>
          <w:szCs w:val="28"/>
        </w:rPr>
        <w:t>, соблюдая принцип постепенного наращивания нагрузки с 30…50% до максимального значения. В процессе его работы следят за давлением масла, температурой воды и масла, показаниями амперметра и блока измерения частоты вращения коленчатого вала двигателя, молотильного барабана и других сборочных единиц.</w:t>
      </w:r>
    </w:p>
    <w:p w:rsidR="008F76D1" w:rsidRPr="008F76D1" w:rsidRDefault="008F76D1" w:rsidP="008F76D1">
      <w:pPr>
        <w:shd w:val="clear" w:color="auto" w:fill="FFFFFF"/>
        <w:jc w:val="both"/>
        <w:rPr>
          <w:sz w:val="28"/>
          <w:szCs w:val="28"/>
        </w:rPr>
      </w:pPr>
      <w:r w:rsidRPr="008F76D1">
        <w:rPr>
          <w:b/>
          <w:i/>
          <w:sz w:val="28"/>
          <w:szCs w:val="28"/>
          <w:u w:val="single"/>
        </w:rPr>
        <w:t>По окончании первых пяти смен проводят ежесменное техническое обслуживание</w:t>
      </w:r>
      <w:r w:rsidRPr="008F76D1">
        <w:rPr>
          <w:sz w:val="28"/>
          <w:szCs w:val="28"/>
        </w:rPr>
        <w:t xml:space="preserve">. </w:t>
      </w:r>
    </w:p>
    <w:p w:rsidR="008F76D1" w:rsidRPr="008F76D1" w:rsidRDefault="008F76D1" w:rsidP="008F76D1">
      <w:pPr>
        <w:shd w:val="clear" w:color="auto" w:fill="FFFFFF"/>
        <w:jc w:val="both"/>
        <w:rPr>
          <w:sz w:val="28"/>
          <w:szCs w:val="28"/>
        </w:rPr>
      </w:pPr>
      <w:proofErr w:type="gramStart"/>
      <w:r w:rsidRPr="008F76D1">
        <w:rPr>
          <w:sz w:val="28"/>
          <w:szCs w:val="28"/>
        </w:rPr>
        <w:t>В первые</w:t>
      </w:r>
      <w:proofErr w:type="gramEnd"/>
      <w:r w:rsidRPr="008F76D1">
        <w:rPr>
          <w:sz w:val="28"/>
          <w:szCs w:val="28"/>
        </w:rPr>
        <w:t xml:space="preserve"> 2…3 дня работы меняют фильтрующий элемент в системе гидропривода ходовой части.</w:t>
      </w:r>
    </w:p>
    <w:p w:rsidR="008F76D1" w:rsidRPr="008F76D1" w:rsidRDefault="008F76D1" w:rsidP="008F76D1">
      <w:pPr>
        <w:shd w:val="clear" w:color="auto" w:fill="FFFFFF"/>
        <w:jc w:val="both"/>
        <w:rPr>
          <w:sz w:val="28"/>
          <w:szCs w:val="28"/>
        </w:rPr>
      </w:pPr>
      <w:proofErr w:type="gramStart"/>
      <w:r w:rsidRPr="008F76D1">
        <w:rPr>
          <w:sz w:val="28"/>
          <w:szCs w:val="28"/>
        </w:rPr>
        <w:t>После полного цикла обкатки выполняют такие операции: </w:t>
      </w:r>
      <w:r w:rsidRPr="008F76D1">
        <w:rPr>
          <w:sz w:val="28"/>
          <w:szCs w:val="28"/>
        </w:rPr>
        <w:br/>
        <w:t>— проверяют отсутствие утечки масла, топлива, воды и тормозной жидкости;</w:t>
      </w:r>
      <w:r w:rsidRPr="008F76D1">
        <w:rPr>
          <w:sz w:val="28"/>
          <w:szCs w:val="28"/>
        </w:rPr>
        <w:br/>
        <w:t>— сливают отстой топлива из бака;</w:t>
      </w:r>
      <w:r w:rsidRPr="008F76D1">
        <w:rPr>
          <w:sz w:val="28"/>
          <w:szCs w:val="28"/>
        </w:rPr>
        <w:br/>
        <w:t>— контролируют надежность крепления и при необходимости подтягивают болтовые соединения: бортовых редукторов, коробки диапазонов скоростей, ведущих и управляемых колес, корпусов подшипников молотильного барабана и колебательного вала очистки;</w:t>
      </w:r>
      <w:r w:rsidRPr="008F76D1">
        <w:rPr>
          <w:sz w:val="28"/>
          <w:szCs w:val="28"/>
        </w:rPr>
        <w:br/>
        <w:t xml:space="preserve">— смазывают, согласно схемам смазывания, соответствующие сборочные единицы и механизмы через 60 </w:t>
      </w:r>
      <w:proofErr w:type="spellStart"/>
      <w:r w:rsidRPr="008F76D1">
        <w:rPr>
          <w:sz w:val="28"/>
          <w:szCs w:val="28"/>
        </w:rPr>
        <w:t>мото-ч</w:t>
      </w:r>
      <w:proofErr w:type="spellEnd"/>
      <w:r w:rsidRPr="008F76D1">
        <w:rPr>
          <w:sz w:val="28"/>
          <w:szCs w:val="28"/>
        </w:rPr>
        <w:t>;</w:t>
      </w:r>
      <w:proofErr w:type="gramEnd"/>
      <w:r w:rsidRPr="008F76D1">
        <w:rPr>
          <w:sz w:val="28"/>
          <w:szCs w:val="28"/>
        </w:rPr>
        <w:br/>
        <w:t xml:space="preserve">— меняют масло в основной </w:t>
      </w:r>
      <w:proofErr w:type="spellStart"/>
      <w:r w:rsidRPr="008F76D1">
        <w:rPr>
          <w:sz w:val="28"/>
          <w:szCs w:val="28"/>
        </w:rPr>
        <w:t>гидросистеме</w:t>
      </w:r>
      <w:proofErr w:type="spellEnd"/>
      <w:r w:rsidRPr="008F76D1">
        <w:rPr>
          <w:sz w:val="28"/>
          <w:szCs w:val="28"/>
        </w:rPr>
        <w:t>, в бортовых редукторах и коробке диапазонов скоростей (перед заливкой промывают полости дизельным топливом);</w:t>
      </w:r>
      <w:r w:rsidRPr="008F76D1">
        <w:rPr>
          <w:sz w:val="28"/>
          <w:szCs w:val="28"/>
        </w:rPr>
        <w:br/>
        <w:t xml:space="preserve">— проводят техническое обслуживание двигателя. Ежесменное техническое обслуживание. </w:t>
      </w:r>
      <w:proofErr w:type="gramStart"/>
      <w:r w:rsidRPr="008F76D1">
        <w:rPr>
          <w:sz w:val="28"/>
          <w:szCs w:val="28"/>
        </w:rPr>
        <w:t>В промежутках между сменами:</w:t>
      </w:r>
      <w:r w:rsidRPr="008F76D1">
        <w:rPr>
          <w:sz w:val="28"/>
          <w:szCs w:val="28"/>
        </w:rPr>
        <w:br/>
        <w:t xml:space="preserve">— очищают от пыли и растительной массы капот двигателя, конденсатор кондиционера, водяной и масляный радиаторы, сетку </w:t>
      </w:r>
      <w:proofErr w:type="spellStart"/>
      <w:r w:rsidRPr="008F76D1">
        <w:rPr>
          <w:sz w:val="28"/>
          <w:szCs w:val="28"/>
        </w:rPr>
        <w:t>воздухозаборника</w:t>
      </w:r>
      <w:proofErr w:type="spellEnd"/>
      <w:r w:rsidRPr="008F76D1">
        <w:rPr>
          <w:sz w:val="28"/>
          <w:szCs w:val="28"/>
        </w:rPr>
        <w:t xml:space="preserve"> системы охлаждения двигателя, площадку обслуживания (перед бункером) и </w:t>
      </w:r>
      <w:proofErr w:type="spellStart"/>
      <w:r w:rsidRPr="008F76D1">
        <w:rPr>
          <w:sz w:val="28"/>
          <w:szCs w:val="28"/>
        </w:rPr>
        <w:t>камнеуловитель</w:t>
      </w:r>
      <w:proofErr w:type="spellEnd"/>
      <w:r w:rsidRPr="008F76D1">
        <w:rPr>
          <w:sz w:val="28"/>
          <w:szCs w:val="28"/>
        </w:rPr>
        <w:t>;</w:t>
      </w:r>
      <w:r w:rsidRPr="008F76D1">
        <w:rPr>
          <w:sz w:val="28"/>
          <w:szCs w:val="28"/>
        </w:rPr>
        <w:br/>
        <w:t>— проверяют уровень воды в радиаторе и при необходимости доливают;</w:t>
      </w:r>
      <w:r w:rsidRPr="008F76D1">
        <w:rPr>
          <w:sz w:val="28"/>
          <w:szCs w:val="28"/>
        </w:rPr>
        <w:br/>
        <w:t>— контролируют наличие масла в картере и добавляют его до верхней отметки щупа, протерев ветошью заливное отверстие;</w:t>
      </w:r>
      <w:proofErr w:type="gramEnd"/>
      <w:r w:rsidRPr="008F76D1">
        <w:rPr>
          <w:sz w:val="28"/>
          <w:szCs w:val="28"/>
        </w:rPr>
        <w:br/>
        <w:t>— очищают от пыли фильтры воздухоочистителя кабины струей сжатого воздуха;</w:t>
      </w:r>
      <w:r w:rsidRPr="008F76D1">
        <w:rPr>
          <w:sz w:val="28"/>
          <w:szCs w:val="28"/>
        </w:rPr>
        <w:br/>
        <w:t xml:space="preserve">— проверяют уровень масла в баках </w:t>
      </w:r>
      <w:proofErr w:type="spellStart"/>
      <w:r w:rsidRPr="008F76D1">
        <w:rPr>
          <w:sz w:val="28"/>
          <w:szCs w:val="28"/>
        </w:rPr>
        <w:t>гидросистем</w:t>
      </w:r>
      <w:proofErr w:type="spellEnd"/>
      <w:r w:rsidRPr="008F76D1">
        <w:rPr>
          <w:sz w:val="28"/>
          <w:szCs w:val="28"/>
        </w:rPr>
        <w:t xml:space="preserve"> привода ходовой части, управления рабочими органами и заправляют их до верхней отметки; </w:t>
      </w:r>
      <w:r w:rsidRPr="008F76D1">
        <w:rPr>
          <w:sz w:val="28"/>
          <w:szCs w:val="28"/>
        </w:rPr>
        <w:br/>
        <w:t xml:space="preserve">— удаляют пыль и растительную массу с крыши и облицовки молотилки (сверху), панели комбайна, крыши наклонного корпуса, механизмов реверса и привода режущего аппарата; смазывают щечки соединительного звена </w:t>
      </w:r>
      <w:r w:rsidRPr="008F76D1">
        <w:rPr>
          <w:sz w:val="28"/>
          <w:szCs w:val="28"/>
        </w:rPr>
        <w:lastRenderedPageBreak/>
        <w:t xml:space="preserve">ножа; пускают двигатель и контролируют его работу на холостом ходу, действие механизмов управления, исполнительных агрегатов </w:t>
      </w:r>
      <w:proofErr w:type="spellStart"/>
      <w:r w:rsidRPr="008F76D1">
        <w:rPr>
          <w:sz w:val="28"/>
          <w:szCs w:val="28"/>
        </w:rPr>
        <w:t>гидросистемы</w:t>
      </w:r>
      <w:proofErr w:type="spellEnd"/>
      <w:r w:rsidRPr="008F76D1">
        <w:rPr>
          <w:sz w:val="28"/>
          <w:szCs w:val="28"/>
        </w:rPr>
        <w:t xml:space="preserve"> комбайна и показания приборов. Устраняют обнаруженные неисправности.</w:t>
      </w:r>
    </w:p>
    <w:p w:rsidR="008F76D1" w:rsidRPr="008F76D1" w:rsidRDefault="008F76D1" w:rsidP="008F76D1">
      <w:pPr>
        <w:shd w:val="clear" w:color="auto" w:fill="FFFFFF"/>
        <w:jc w:val="both"/>
        <w:rPr>
          <w:b/>
          <w:i/>
          <w:sz w:val="28"/>
          <w:szCs w:val="28"/>
          <w:u w:val="single"/>
        </w:rPr>
      </w:pPr>
      <w:r w:rsidRPr="008F76D1">
        <w:rPr>
          <w:b/>
          <w:i/>
          <w:sz w:val="28"/>
          <w:szCs w:val="28"/>
          <w:u w:val="single"/>
        </w:rPr>
        <w:t xml:space="preserve">Первое периодическое техническое обслуживание через 60 </w:t>
      </w:r>
      <w:proofErr w:type="spellStart"/>
      <w:r w:rsidRPr="008F76D1">
        <w:rPr>
          <w:b/>
          <w:i/>
          <w:sz w:val="28"/>
          <w:szCs w:val="28"/>
          <w:u w:val="single"/>
        </w:rPr>
        <w:t>мото-ч</w:t>
      </w:r>
      <w:proofErr w:type="spellEnd"/>
      <w:r w:rsidRPr="008F76D1">
        <w:rPr>
          <w:b/>
          <w:i/>
          <w:sz w:val="28"/>
          <w:szCs w:val="28"/>
          <w:u w:val="single"/>
        </w:rPr>
        <w:t>.</w:t>
      </w:r>
    </w:p>
    <w:p w:rsidR="008F76D1" w:rsidRPr="008F76D1" w:rsidRDefault="008F76D1" w:rsidP="008F76D1">
      <w:pPr>
        <w:shd w:val="clear" w:color="auto" w:fill="FFFFFF"/>
        <w:jc w:val="both"/>
        <w:rPr>
          <w:sz w:val="28"/>
          <w:szCs w:val="28"/>
        </w:rPr>
      </w:pPr>
      <w:r w:rsidRPr="008F76D1">
        <w:rPr>
          <w:sz w:val="28"/>
          <w:szCs w:val="28"/>
        </w:rPr>
        <w:t>Выполняют операции ЕТО, а также:</w:t>
      </w:r>
      <w:r w:rsidRPr="008F76D1">
        <w:rPr>
          <w:sz w:val="28"/>
          <w:szCs w:val="28"/>
        </w:rPr>
        <w:br/>
        <w:t>— проверяют уровень электролита в аккумуляторных батареях (при необходимости доливают в них дистиллированную воду), их крепление в ящике и надежность контакта наконечников проводов с выводами;</w:t>
      </w:r>
      <w:r w:rsidRPr="008F76D1">
        <w:rPr>
          <w:sz w:val="28"/>
          <w:szCs w:val="28"/>
        </w:rPr>
        <w:br/>
        <w:t xml:space="preserve">— промывают сапуны баков </w:t>
      </w:r>
      <w:proofErr w:type="spellStart"/>
      <w:r w:rsidRPr="008F76D1">
        <w:rPr>
          <w:sz w:val="28"/>
          <w:szCs w:val="28"/>
        </w:rPr>
        <w:t>гидросистем</w:t>
      </w:r>
      <w:proofErr w:type="spellEnd"/>
      <w:r w:rsidRPr="008F76D1">
        <w:rPr>
          <w:sz w:val="28"/>
          <w:szCs w:val="28"/>
        </w:rPr>
        <w:t>; смазывают сборочные единицы и механизмы; натягивают ремни привода насоса НШ-32-3 и привода гидронасоса (ходовой части);</w:t>
      </w:r>
      <w:r w:rsidRPr="008F76D1">
        <w:rPr>
          <w:sz w:val="28"/>
          <w:szCs w:val="28"/>
        </w:rPr>
        <w:br/>
        <w:t>— контролируют давление воздуха в шинах ведущих и управляемых колес и степень соединения колес со ступицами;</w:t>
      </w:r>
      <w:r w:rsidRPr="008F76D1">
        <w:rPr>
          <w:sz w:val="28"/>
          <w:szCs w:val="28"/>
        </w:rPr>
        <w:br/>
        <w:t>— регулируют натяжение цепных и клиноременных передач молотилки и жатвенной части;</w:t>
      </w:r>
      <w:r w:rsidRPr="008F76D1">
        <w:rPr>
          <w:sz w:val="28"/>
          <w:szCs w:val="28"/>
        </w:rPr>
        <w:br/>
        <w:t>— сливают отстой (5…7 л) из топливного бака и фильтра грубой очистки, прочищают отверстие в крышке бака; подтягивают крепление ножа жатки;</w:t>
      </w:r>
      <w:r w:rsidRPr="008F76D1">
        <w:rPr>
          <w:sz w:val="28"/>
          <w:szCs w:val="28"/>
        </w:rPr>
        <w:br/>
        <w:t xml:space="preserve">— проверяют уровень тормозной жидкости в бачках </w:t>
      </w:r>
      <w:proofErr w:type="spellStart"/>
      <w:r w:rsidRPr="008F76D1">
        <w:rPr>
          <w:sz w:val="28"/>
          <w:szCs w:val="28"/>
        </w:rPr>
        <w:t>гидросистемы</w:t>
      </w:r>
      <w:proofErr w:type="spellEnd"/>
      <w:r w:rsidRPr="008F76D1">
        <w:rPr>
          <w:sz w:val="28"/>
          <w:szCs w:val="28"/>
        </w:rPr>
        <w:t xml:space="preserve"> тормозов и сцепления и при необходимости добавляют на 10… 15 мм ниже верхней кромки;</w:t>
      </w:r>
      <w:r w:rsidRPr="008F76D1">
        <w:rPr>
          <w:sz w:val="28"/>
          <w:szCs w:val="28"/>
        </w:rPr>
        <w:br/>
        <w:t xml:space="preserve">— выполняют техническое обслуживание двигателя; контролируют и настраивают механизм уравновешивания жатки. </w:t>
      </w:r>
    </w:p>
    <w:p w:rsidR="008F76D1" w:rsidRPr="008F76D1" w:rsidRDefault="008F76D1" w:rsidP="008F76D1">
      <w:pPr>
        <w:shd w:val="clear" w:color="auto" w:fill="FFFFFF"/>
        <w:jc w:val="both"/>
        <w:rPr>
          <w:sz w:val="28"/>
          <w:szCs w:val="28"/>
        </w:rPr>
      </w:pPr>
      <w:r w:rsidRPr="008F76D1">
        <w:rPr>
          <w:b/>
          <w:i/>
          <w:sz w:val="28"/>
          <w:szCs w:val="28"/>
          <w:u w:val="single"/>
        </w:rPr>
        <w:t xml:space="preserve">Второе периодическое техническое обслуживание через 240 </w:t>
      </w:r>
      <w:proofErr w:type="spellStart"/>
      <w:r w:rsidRPr="008F76D1">
        <w:rPr>
          <w:b/>
          <w:i/>
          <w:sz w:val="28"/>
          <w:szCs w:val="28"/>
          <w:u w:val="single"/>
        </w:rPr>
        <w:t>мото-ч</w:t>
      </w:r>
      <w:proofErr w:type="spellEnd"/>
      <w:r w:rsidRPr="008F76D1">
        <w:rPr>
          <w:sz w:val="28"/>
          <w:szCs w:val="28"/>
        </w:rPr>
        <w:t xml:space="preserve">. После уборочного сезона наработка комбайнами составляет 240… 300 </w:t>
      </w:r>
      <w:proofErr w:type="spellStart"/>
      <w:r w:rsidRPr="008F76D1">
        <w:rPr>
          <w:sz w:val="28"/>
          <w:szCs w:val="28"/>
        </w:rPr>
        <w:t>мото-ч</w:t>
      </w:r>
      <w:proofErr w:type="spellEnd"/>
      <w:r w:rsidRPr="008F76D1">
        <w:rPr>
          <w:sz w:val="28"/>
          <w:szCs w:val="28"/>
        </w:rPr>
        <w:t xml:space="preserve">. В этом случае ТО-2 по ГОСТ 20793-81 совмещается с </w:t>
      </w:r>
      <w:proofErr w:type="spellStart"/>
      <w:r w:rsidRPr="008F76D1">
        <w:rPr>
          <w:sz w:val="28"/>
          <w:szCs w:val="28"/>
        </w:rPr>
        <w:t>послесезонным</w:t>
      </w:r>
      <w:proofErr w:type="spellEnd"/>
      <w:r w:rsidRPr="008F76D1">
        <w:rPr>
          <w:sz w:val="28"/>
          <w:szCs w:val="28"/>
        </w:rPr>
        <w:t xml:space="preserve"> техническим обслуживанием.</w:t>
      </w:r>
    </w:p>
    <w:p w:rsidR="008F76D1" w:rsidRPr="008F76D1" w:rsidRDefault="008F76D1" w:rsidP="008F76D1">
      <w:pPr>
        <w:shd w:val="clear" w:color="auto" w:fill="FFFFFF"/>
        <w:jc w:val="both"/>
        <w:rPr>
          <w:sz w:val="28"/>
          <w:szCs w:val="28"/>
        </w:rPr>
      </w:pPr>
      <w:r w:rsidRPr="008F76D1">
        <w:rPr>
          <w:i/>
          <w:sz w:val="28"/>
          <w:szCs w:val="28"/>
          <w:u w:val="single"/>
        </w:rPr>
        <w:t xml:space="preserve">Если машина после 240…300 </w:t>
      </w:r>
      <w:proofErr w:type="spellStart"/>
      <w:r w:rsidRPr="008F76D1">
        <w:rPr>
          <w:i/>
          <w:sz w:val="28"/>
          <w:szCs w:val="28"/>
          <w:u w:val="single"/>
        </w:rPr>
        <w:t>мото-ч</w:t>
      </w:r>
      <w:proofErr w:type="spellEnd"/>
      <w:r w:rsidRPr="008F76D1">
        <w:rPr>
          <w:i/>
          <w:sz w:val="28"/>
          <w:szCs w:val="28"/>
          <w:u w:val="single"/>
        </w:rPr>
        <w:t xml:space="preserve"> продолжает работать, то дополнительно к первому периодическому обслуживанию:</w:t>
      </w:r>
      <w:r w:rsidRPr="008F76D1">
        <w:rPr>
          <w:i/>
          <w:sz w:val="28"/>
          <w:szCs w:val="28"/>
          <w:u w:val="single"/>
        </w:rPr>
        <w:br/>
      </w:r>
      <w:r w:rsidRPr="008F76D1">
        <w:rPr>
          <w:sz w:val="28"/>
          <w:szCs w:val="28"/>
        </w:rPr>
        <w:t>— определяют плотность электролита и при необходимости заряжают аккумуляторные батареи;</w:t>
      </w:r>
      <w:r w:rsidRPr="008F76D1">
        <w:rPr>
          <w:sz w:val="28"/>
          <w:szCs w:val="28"/>
        </w:rPr>
        <w:br/>
        <w:t>— проводят техническое обслуживание двигателя; смазывают механизмы;</w:t>
      </w:r>
      <w:r w:rsidRPr="008F76D1">
        <w:rPr>
          <w:sz w:val="28"/>
          <w:szCs w:val="28"/>
        </w:rPr>
        <w:br/>
        <w:t>— промывают фильтр грубой очистки топлива.</w:t>
      </w:r>
    </w:p>
    <w:p w:rsidR="008F76D1" w:rsidRPr="008F76D1" w:rsidRDefault="008F76D1" w:rsidP="008F76D1">
      <w:pPr>
        <w:shd w:val="clear" w:color="auto" w:fill="FFFFFF"/>
        <w:jc w:val="both"/>
        <w:rPr>
          <w:b/>
          <w:i/>
          <w:sz w:val="28"/>
          <w:szCs w:val="28"/>
          <w:u w:val="single"/>
        </w:rPr>
      </w:pPr>
      <w:r w:rsidRPr="008F76D1">
        <w:rPr>
          <w:b/>
          <w:i/>
          <w:sz w:val="28"/>
          <w:szCs w:val="28"/>
          <w:u w:val="single"/>
        </w:rPr>
        <w:t>Техническое обслуживание комбайна при хранении.</w:t>
      </w:r>
    </w:p>
    <w:p w:rsidR="008F76D1" w:rsidRPr="008F76D1" w:rsidRDefault="008F76D1" w:rsidP="008F76D1">
      <w:pPr>
        <w:shd w:val="clear" w:color="auto" w:fill="FFFFFF"/>
        <w:jc w:val="both"/>
        <w:rPr>
          <w:sz w:val="28"/>
          <w:szCs w:val="28"/>
        </w:rPr>
      </w:pPr>
      <w:proofErr w:type="gramStart"/>
      <w:r w:rsidRPr="008F76D1">
        <w:rPr>
          <w:sz w:val="28"/>
          <w:szCs w:val="28"/>
        </w:rPr>
        <w:t>Выполняют следующие операции:</w:t>
      </w:r>
      <w:r w:rsidRPr="008F76D1">
        <w:rPr>
          <w:sz w:val="28"/>
          <w:szCs w:val="28"/>
        </w:rPr>
        <w:br/>
        <w:t>— удаляют пожнивные остатки из внутренних полостей всех рабочих и транспортирующих органов;</w:t>
      </w:r>
      <w:r w:rsidRPr="008F76D1">
        <w:rPr>
          <w:sz w:val="28"/>
          <w:szCs w:val="28"/>
        </w:rPr>
        <w:br/>
        <w:t>— закрывают чехлами электрооборудование, моют комбайн и сушат его сжатым воздухом;</w:t>
      </w:r>
      <w:r w:rsidRPr="008F76D1">
        <w:rPr>
          <w:sz w:val="28"/>
          <w:szCs w:val="28"/>
        </w:rPr>
        <w:br/>
        <w:t>— осматривают комбайн и определяют с помощью средств диагностики без разборки состояние сборочных единиц с целью выявления объема ремонтных работ перед следующим уборочным сезоном;</w:t>
      </w:r>
      <w:r w:rsidRPr="008F76D1">
        <w:rPr>
          <w:sz w:val="28"/>
          <w:szCs w:val="28"/>
        </w:rPr>
        <w:br/>
        <w:t>— ослабляют все пружины натяжных устройств и предохранительных муфт;</w:t>
      </w:r>
      <w:proofErr w:type="gramEnd"/>
      <w:r w:rsidRPr="008F76D1">
        <w:rPr>
          <w:sz w:val="28"/>
          <w:szCs w:val="28"/>
        </w:rPr>
        <w:br/>
        <w:t xml:space="preserve">— </w:t>
      </w:r>
      <w:proofErr w:type="gramStart"/>
      <w:r w:rsidRPr="008F76D1">
        <w:rPr>
          <w:sz w:val="28"/>
          <w:szCs w:val="28"/>
        </w:rPr>
        <w:t>консервируют рабочие поверхности шкивов клиноременных передач;</w:t>
      </w:r>
      <w:r w:rsidRPr="008F76D1">
        <w:rPr>
          <w:sz w:val="28"/>
          <w:szCs w:val="28"/>
        </w:rPr>
        <w:br/>
        <w:t>— окрашивают необходимые места;</w:t>
      </w:r>
      <w:r w:rsidRPr="008F76D1">
        <w:rPr>
          <w:sz w:val="28"/>
          <w:szCs w:val="28"/>
        </w:rPr>
        <w:br/>
        <w:t xml:space="preserve">— снимают и </w:t>
      </w:r>
      <w:proofErr w:type="spellStart"/>
      <w:r w:rsidRPr="008F76D1">
        <w:rPr>
          <w:sz w:val="28"/>
          <w:szCs w:val="28"/>
        </w:rPr>
        <w:t>дефектуют</w:t>
      </w:r>
      <w:proofErr w:type="spellEnd"/>
      <w:r w:rsidRPr="008F76D1">
        <w:rPr>
          <w:sz w:val="28"/>
          <w:szCs w:val="28"/>
        </w:rPr>
        <w:t xml:space="preserve"> все приводные втулочно-роликовые цепи; годные </w:t>
      </w:r>
      <w:r w:rsidRPr="008F76D1">
        <w:rPr>
          <w:sz w:val="28"/>
          <w:szCs w:val="28"/>
        </w:rPr>
        <w:lastRenderedPageBreak/>
        <w:t>проваривают в масле и устанавливают без натяжения; втягивают штоки гидроцилиндров до упора;</w:t>
      </w:r>
      <w:r w:rsidRPr="008F76D1">
        <w:rPr>
          <w:sz w:val="28"/>
          <w:szCs w:val="28"/>
        </w:rPr>
        <w:br/>
        <w:t xml:space="preserve">— промывают центрифугу, фильтр-отстойник топлива и сапуны </w:t>
      </w:r>
      <w:proofErr w:type="spellStart"/>
      <w:r w:rsidRPr="008F76D1">
        <w:rPr>
          <w:sz w:val="28"/>
          <w:szCs w:val="28"/>
        </w:rPr>
        <w:t>гидросистемы</w:t>
      </w:r>
      <w:proofErr w:type="spellEnd"/>
      <w:r w:rsidRPr="008F76D1">
        <w:rPr>
          <w:sz w:val="28"/>
          <w:szCs w:val="28"/>
        </w:rPr>
        <w:t xml:space="preserve">; меняют фильтрующие элементы </w:t>
      </w:r>
      <w:proofErr w:type="spellStart"/>
      <w:r w:rsidRPr="008F76D1">
        <w:rPr>
          <w:sz w:val="28"/>
          <w:szCs w:val="28"/>
        </w:rPr>
        <w:t>гидросистемы</w:t>
      </w:r>
      <w:proofErr w:type="spellEnd"/>
      <w:r w:rsidRPr="008F76D1">
        <w:rPr>
          <w:sz w:val="28"/>
          <w:szCs w:val="28"/>
        </w:rPr>
        <w:t>;</w:t>
      </w:r>
      <w:r w:rsidRPr="008F76D1">
        <w:rPr>
          <w:sz w:val="28"/>
          <w:szCs w:val="28"/>
        </w:rPr>
        <w:br/>
        <w:t xml:space="preserve">— удаляют дизельное топливо из бака и заливают в него 20 л </w:t>
      </w:r>
      <w:proofErr w:type="spellStart"/>
      <w:r w:rsidRPr="008F76D1">
        <w:rPr>
          <w:sz w:val="28"/>
          <w:szCs w:val="28"/>
        </w:rPr>
        <w:t>рабоче-консервационного</w:t>
      </w:r>
      <w:proofErr w:type="spellEnd"/>
      <w:r w:rsidRPr="008F76D1">
        <w:rPr>
          <w:sz w:val="28"/>
          <w:szCs w:val="28"/>
        </w:rPr>
        <w:t xml:space="preserve"> топлива (с присадкой АКОР-1);</w:t>
      </w:r>
      <w:proofErr w:type="gramEnd"/>
      <w:r w:rsidRPr="008F76D1">
        <w:rPr>
          <w:sz w:val="28"/>
          <w:szCs w:val="28"/>
        </w:rPr>
        <w:t xml:space="preserve"> консервируют двигатель и </w:t>
      </w:r>
      <w:proofErr w:type="spellStart"/>
      <w:r w:rsidRPr="008F76D1">
        <w:rPr>
          <w:sz w:val="28"/>
          <w:szCs w:val="28"/>
        </w:rPr>
        <w:t>гидросистему</w:t>
      </w:r>
      <w:proofErr w:type="spellEnd"/>
      <w:r w:rsidRPr="008F76D1">
        <w:rPr>
          <w:sz w:val="28"/>
          <w:szCs w:val="28"/>
        </w:rPr>
        <w:t>;</w:t>
      </w:r>
      <w:r w:rsidRPr="008F76D1">
        <w:rPr>
          <w:sz w:val="28"/>
          <w:szCs w:val="28"/>
        </w:rPr>
        <w:br/>
        <w:t xml:space="preserve">— включают на 10 мин двигатель для консервации системы питания, </w:t>
      </w:r>
      <w:proofErr w:type="spellStart"/>
      <w:r w:rsidRPr="008F76D1">
        <w:rPr>
          <w:sz w:val="28"/>
          <w:szCs w:val="28"/>
        </w:rPr>
        <w:t>гидросистемы</w:t>
      </w:r>
      <w:proofErr w:type="spellEnd"/>
      <w:r w:rsidRPr="008F76D1">
        <w:rPr>
          <w:sz w:val="28"/>
          <w:szCs w:val="28"/>
        </w:rPr>
        <w:t xml:space="preserve"> и смазочной системы;</w:t>
      </w:r>
      <w:r w:rsidRPr="008F76D1">
        <w:rPr>
          <w:sz w:val="28"/>
          <w:szCs w:val="28"/>
        </w:rPr>
        <w:br/>
        <w:t>— сливают топливо и воду соответственно из топливной аппаратуры и системы охлаждения;</w:t>
      </w:r>
      <w:r w:rsidRPr="008F76D1">
        <w:rPr>
          <w:sz w:val="28"/>
          <w:szCs w:val="28"/>
        </w:rPr>
        <w:br/>
        <w:t xml:space="preserve">— герметизируют выпускную трубу, сапуны, заливные горловины и </w:t>
      </w:r>
      <w:proofErr w:type="spellStart"/>
      <w:r w:rsidRPr="008F76D1">
        <w:rPr>
          <w:sz w:val="28"/>
          <w:szCs w:val="28"/>
        </w:rPr>
        <w:t>воздухозаборник</w:t>
      </w:r>
      <w:proofErr w:type="spellEnd"/>
      <w:r w:rsidRPr="008F76D1">
        <w:rPr>
          <w:sz w:val="28"/>
          <w:szCs w:val="28"/>
        </w:rPr>
        <w:t>;</w:t>
      </w:r>
      <w:r w:rsidRPr="008F76D1">
        <w:rPr>
          <w:sz w:val="28"/>
          <w:szCs w:val="28"/>
        </w:rPr>
        <w:br/>
        <w:t>— размещают комбайн на подставках. Снижают давление в шинах до 0,1 МПа (1 кгс/см</w:t>
      </w:r>
      <w:proofErr w:type="gramStart"/>
      <w:r w:rsidRPr="008F76D1">
        <w:rPr>
          <w:sz w:val="28"/>
          <w:szCs w:val="28"/>
        </w:rPr>
        <w:t>2</w:t>
      </w:r>
      <w:proofErr w:type="gramEnd"/>
      <w:r w:rsidRPr="008F76D1">
        <w:rPr>
          <w:sz w:val="28"/>
          <w:szCs w:val="28"/>
        </w:rPr>
        <w:t>).</w:t>
      </w:r>
    </w:p>
    <w:p w:rsidR="008F76D1" w:rsidRPr="00973733" w:rsidRDefault="008F76D1" w:rsidP="008F76D1">
      <w:pPr>
        <w:jc w:val="both"/>
        <w:rPr>
          <w:sz w:val="23"/>
          <w:szCs w:val="23"/>
        </w:rPr>
      </w:pPr>
    </w:p>
    <w:p w:rsidR="00586A87" w:rsidRPr="00586A87" w:rsidRDefault="00586A87" w:rsidP="00586A87">
      <w:pPr>
        <w:tabs>
          <w:tab w:val="left" w:pos="284"/>
        </w:tabs>
        <w:jc w:val="both"/>
        <w:textAlignment w:val="top"/>
        <w:rPr>
          <w:sz w:val="28"/>
          <w:szCs w:val="28"/>
        </w:rPr>
      </w:pPr>
    </w:p>
    <w:p w:rsidR="00644C3A" w:rsidRPr="00644C3A" w:rsidRDefault="00644C3A" w:rsidP="00644C3A">
      <w:pPr>
        <w:jc w:val="center"/>
        <w:textAlignment w:val="baseline"/>
        <w:outlineLvl w:val="0"/>
        <w:rPr>
          <w:b/>
          <w:kern w:val="36"/>
          <w:sz w:val="28"/>
          <w:szCs w:val="28"/>
        </w:rPr>
      </w:pPr>
      <w:r w:rsidRPr="00644C3A">
        <w:rPr>
          <w:b/>
          <w:kern w:val="36"/>
          <w:sz w:val="28"/>
          <w:szCs w:val="28"/>
        </w:rPr>
        <w:t>Тема: Подготовка комбайна к хранению</w:t>
      </w:r>
    </w:p>
    <w:p w:rsidR="00644C3A" w:rsidRPr="00644C3A" w:rsidRDefault="00644C3A" w:rsidP="00644C3A">
      <w:pPr>
        <w:jc w:val="center"/>
        <w:textAlignment w:val="baseline"/>
        <w:outlineLvl w:val="0"/>
        <w:rPr>
          <w:b/>
          <w:kern w:val="36"/>
          <w:sz w:val="28"/>
          <w:szCs w:val="28"/>
        </w:rPr>
      </w:pPr>
    </w:p>
    <w:p w:rsidR="00644C3A" w:rsidRPr="00644C3A" w:rsidRDefault="00644C3A" w:rsidP="00644C3A">
      <w:pPr>
        <w:shd w:val="clear" w:color="auto" w:fill="FFFFFF"/>
        <w:jc w:val="both"/>
        <w:textAlignment w:val="baseline"/>
        <w:rPr>
          <w:sz w:val="28"/>
          <w:szCs w:val="28"/>
        </w:rPr>
      </w:pPr>
      <w:r w:rsidRPr="00644C3A">
        <w:rPr>
          <w:sz w:val="28"/>
          <w:szCs w:val="28"/>
        </w:rPr>
        <w:t>Внешние факторы: дождь, пыль, снег не лучшим образом сказываются на эксплуатационных качествах машины и длительности ее использования, поэтому важно ставить ее на кратковременное или длительное хранение. На длительное хранение комбайны ставят после окончания уборочных работ (в течение 10 дней после их завершения), обязательно в сухое и закрытое помещение.</w:t>
      </w:r>
    </w:p>
    <w:p w:rsidR="00644C3A" w:rsidRPr="00644C3A" w:rsidRDefault="00644C3A" w:rsidP="00644C3A">
      <w:pPr>
        <w:shd w:val="clear" w:color="auto" w:fill="FFFFFF"/>
        <w:jc w:val="both"/>
        <w:textAlignment w:val="baseline"/>
        <w:rPr>
          <w:sz w:val="28"/>
          <w:szCs w:val="28"/>
        </w:rPr>
      </w:pPr>
    </w:p>
    <w:p w:rsidR="00644C3A" w:rsidRPr="00644C3A" w:rsidRDefault="00644C3A" w:rsidP="00644C3A">
      <w:pPr>
        <w:shd w:val="clear" w:color="auto" w:fill="FFFFFF"/>
        <w:jc w:val="both"/>
        <w:textAlignment w:val="baseline"/>
        <w:rPr>
          <w:sz w:val="28"/>
          <w:szCs w:val="28"/>
        </w:rPr>
      </w:pPr>
      <w:r w:rsidRPr="00644C3A">
        <w:rPr>
          <w:sz w:val="28"/>
          <w:szCs w:val="28"/>
        </w:rPr>
        <w:t>Перед тем как </w:t>
      </w:r>
      <w:r w:rsidRPr="00644C3A">
        <w:rPr>
          <w:b/>
          <w:bCs/>
          <w:sz w:val="28"/>
          <w:szCs w:val="28"/>
        </w:rPr>
        <w:t>поставить комбайн на зимнее хранение</w:t>
      </w:r>
      <w:r w:rsidRPr="00644C3A">
        <w:rPr>
          <w:sz w:val="28"/>
          <w:szCs w:val="28"/>
        </w:rPr>
        <w:t> механизатор обязан:</w:t>
      </w:r>
    </w:p>
    <w:p w:rsidR="00644C3A" w:rsidRPr="00644C3A" w:rsidRDefault="00644C3A" w:rsidP="00644C3A">
      <w:pPr>
        <w:pStyle w:val="a5"/>
        <w:numPr>
          <w:ilvl w:val="0"/>
          <w:numId w:val="6"/>
        </w:numPr>
        <w:shd w:val="clear" w:color="auto" w:fill="FFFFFF"/>
        <w:spacing w:after="0" w:line="240" w:lineRule="auto"/>
        <w:ind w:left="426"/>
        <w:jc w:val="both"/>
        <w:textAlignment w:val="baseline"/>
        <w:rPr>
          <w:rFonts w:ascii="Times New Roman" w:eastAsia="Times New Roman" w:hAnsi="Times New Roman" w:cs="Times New Roman"/>
          <w:sz w:val="28"/>
          <w:szCs w:val="28"/>
          <w:lang w:eastAsia="ru-RU"/>
        </w:rPr>
      </w:pPr>
      <w:r w:rsidRPr="00644C3A">
        <w:rPr>
          <w:rFonts w:ascii="Times New Roman" w:eastAsia="Times New Roman" w:hAnsi="Times New Roman" w:cs="Times New Roman"/>
          <w:sz w:val="28"/>
          <w:szCs w:val="28"/>
          <w:lang w:eastAsia="ru-RU"/>
        </w:rPr>
        <w:t>тщательно осмотреть все механизмы машины;</w:t>
      </w:r>
    </w:p>
    <w:p w:rsidR="00644C3A" w:rsidRPr="00644C3A" w:rsidRDefault="00644C3A" w:rsidP="00644C3A">
      <w:pPr>
        <w:pStyle w:val="a5"/>
        <w:numPr>
          <w:ilvl w:val="0"/>
          <w:numId w:val="6"/>
        </w:numPr>
        <w:shd w:val="clear" w:color="auto" w:fill="FFFFFF"/>
        <w:spacing w:after="0" w:line="240" w:lineRule="auto"/>
        <w:ind w:left="426"/>
        <w:jc w:val="both"/>
        <w:textAlignment w:val="baseline"/>
        <w:rPr>
          <w:rFonts w:ascii="Times New Roman" w:eastAsia="Times New Roman" w:hAnsi="Times New Roman" w:cs="Times New Roman"/>
          <w:sz w:val="28"/>
          <w:szCs w:val="28"/>
          <w:lang w:eastAsia="ru-RU"/>
        </w:rPr>
      </w:pPr>
      <w:r w:rsidRPr="00644C3A">
        <w:rPr>
          <w:rFonts w:ascii="Times New Roman" w:eastAsia="Times New Roman" w:hAnsi="Times New Roman" w:cs="Times New Roman"/>
          <w:sz w:val="28"/>
          <w:szCs w:val="28"/>
          <w:lang w:eastAsia="ru-RU"/>
        </w:rPr>
        <w:t>установить есть ли дефекты, которые могли возникнуть в период уборки;</w:t>
      </w:r>
    </w:p>
    <w:p w:rsidR="00644C3A" w:rsidRPr="00644C3A" w:rsidRDefault="00644C3A" w:rsidP="00644C3A">
      <w:pPr>
        <w:pStyle w:val="a5"/>
        <w:numPr>
          <w:ilvl w:val="0"/>
          <w:numId w:val="6"/>
        </w:numPr>
        <w:shd w:val="clear" w:color="auto" w:fill="FFFFFF"/>
        <w:spacing w:after="0" w:line="240" w:lineRule="auto"/>
        <w:ind w:left="426"/>
        <w:jc w:val="both"/>
        <w:textAlignment w:val="baseline"/>
        <w:rPr>
          <w:rFonts w:ascii="Times New Roman" w:eastAsia="Times New Roman" w:hAnsi="Times New Roman" w:cs="Times New Roman"/>
          <w:sz w:val="28"/>
          <w:szCs w:val="28"/>
          <w:lang w:eastAsia="ru-RU"/>
        </w:rPr>
      </w:pPr>
      <w:r w:rsidRPr="00644C3A">
        <w:rPr>
          <w:rFonts w:ascii="Times New Roman" w:eastAsia="Times New Roman" w:hAnsi="Times New Roman" w:cs="Times New Roman"/>
          <w:sz w:val="28"/>
          <w:szCs w:val="28"/>
          <w:lang w:eastAsia="ru-RU"/>
        </w:rPr>
        <w:t>подобрать комплекс мероприятий по устранению неполадок;</w:t>
      </w:r>
    </w:p>
    <w:p w:rsidR="00644C3A" w:rsidRPr="00644C3A" w:rsidRDefault="00644C3A" w:rsidP="00644C3A">
      <w:pPr>
        <w:pStyle w:val="a5"/>
        <w:numPr>
          <w:ilvl w:val="0"/>
          <w:numId w:val="6"/>
        </w:numPr>
        <w:shd w:val="clear" w:color="auto" w:fill="FFFFFF"/>
        <w:spacing w:after="0" w:line="240" w:lineRule="auto"/>
        <w:ind w:left="426"/>
        <w:jc w:val="both"/>
        <w:textAlignment w:val="baseline"/>
        <w:rPr>
          <w:rFonts w:ascii="Times New Roman" w:eastAsia="Times New Roman" w:hAnsi="Times New Roman" w:cs="Times New Roman"/>
          <w:sz w:val="28"/>
          <w:szCs w:val="28"/>
          <w:lang w:eastAsia="ru-RU"/>
        </w:rPr>
      </w:pPr>
      <w:r w:rsidRPr="00644C3A">
        <w:rPr>
          <w:rFonts w:ascii="Times New Roman" w:eastAsia="Times New Roman" w:hAnsi="Times New Roman" w:cs="Times New Roman"/>
          <w:sz w:val="28"/>
          <w:szCs w:val="28"/>
          <w:lang w:eastAsia="ru-RU"/>
        </w:rPr>
        <w:t>составить список комплектующих и деталей, которые нужно заменить.</w:t>
      </w:r>
    </w:p>
    <w:p w:rsidR="00644C3A" w:rsidRPr="00644C3A" w:rsidRDefault="00644C3A" w:rsidP="00644C3A">
      <w:pPr>
        <w:shd w:val="clear" w:color="auto" w:fill="FFFFFF"/>
        <w:jc w:val="both"/>
        <w:textAlignment w:val="baseline"/>
        <w:rPr>
          <w:b/>
          <w:bCs/>
          <w:sz w:val="28"/>
          <w:szCs w:val="28"/>
          <w:bdr w:val="none" w:sz="0" w:space="0" w:color="auto" w:frame="1"/>
        </w:rPr>
      </w:pPr>
    </w:p>
    <w:p w:rsidR="00644C3A" w:rsidRPr="00644C3A" w:rsidRDefault="00644C3A" w:rsidP="00644C3A">
      <w:pPr>
        <w:shd w:val="clear" w:color="auto" w:fill="FFFFFF"/>
        <w:jc w:val="center"/>
        <w:textAlignment w:val="baseline"/>
        <w:rPr>
          <w:sz w:val="28"/>
          <w:szCs w:val="28"/>
        </w:rPr>
      </w:pPr>
      <w:r w:rsidRPr="00644C3A">
        <w:rPr>
          <w:b/>
          <w:bCs/>
          <w:sz w:val="28"/>
          <w:szCs w:val="28"/>
          <w:bdr w:val="none" w:sz="0" w:space="0" w:color="auto" w:frame="1"/>
        </w:rPr>
        <w:t>Этапы проведения подготовки</w:t>
      </w:r>
    </w:p>
    <w:p w:rsidR="00644C3A" w:rsidRPr="00644C3A" w:rsidRDefault="00644C3A" w:rsidP="00644C3A">
      <w:pPr>
        <w:shd w:val="clear" w:color="auto" w:fill="FFFFFF"/>
        <w:ind w:firstLine="708"/>
        <w:jc w:val="both"/>
        <w:textAlignment w:val="baseline"/>
        <w:rPr>
          <w:sz w:val="28"/>
          <w:szCs w:val="28"/>
        </w:rPr>
      </w:pPr>
      <w:r w:rsidRPr="00644C3A">
        <w:rPr>
          <w:sz w:val="28"/>
          <w:szCs w:val="28"/>
        </w:rPr>
        <w:t>Проводить подготовку комбайна необходимо тем комплектом приспособлений и инструментов, которые прилагаются к машине, включая передвижные средства технического обслуживания.</w:t>
      </w:r>
    </w:p>
    <w:p w:rsidR="00644C3A" w:rsidRPr="00644C3A" w:rsidRDefault="00644C3A" w:rsidP="00644C3A">
      <w:pPr>
        <w:shd w:val="clear" w:color="auto" w:fill="FFFFFF"/>
        <w:ind w:firstLine="708"/>
        <w:jc w:val="both"/>
        <w:textAlignment w:val="baseline"/>
        <w:rPr>
          <w:sz w:val="28"/>
          <w:szCs w:val="28"/>
        </w:rPr>
      </w:pPr>
      <w:r w:rsidRPr="00644C3A">
        <w:rPr>
          <w:sz w:val="28"/>
          <w:szCs w:val="28"/>
        </w:rPr>
        <w:t xml:space="preserve">Подготовительный этап начинается с очищения зерноуборочной машины от половы, соломы, шнека в зернах, очищения </w:t>
      </w:r>
      <w:proofErr w:type="gramStart"/>
      <w:r w:rsidRPr="00644C3A">
        <w:rPr>
          <w:sz w:val="28"/>
          <w:szCs w:val="28"/>
        </w:rPr>
        <w:t>камне уловителя</w:t>
      </w:r>
      <w:proofErr w:type="gramEnd"/>
      <w:r w:rsidRPr="00644C3A">
        <w:rPr>
          <w:sz w:val="28"/>
          <w:szCs w:val="28"/>
        </w:rPr>
        <w:t>. Чтобы выполнить первичную очистку необходимо полностью раскрыть жалюзи решеток, послать какой либо материал, чтобы все остатки не сыпались на землю, и запустить комбайн на полную мощность вентилятора очистки и молотильный барабан. Также должна быть выполнена «продувка комбайна».</w:t>
      </w:r>
    </w:p>
    <w:p w:rsidR="00644C3A" w:rsidRPr="00644C3A" w:rsidRDefault="00644C3A" w:rsidP="00644C3A">
      <w:pPr>
        <w:shd w:val="clear" w:color="auto" w:fill="FFFFFF"/>
        <w:ind w:firstLine="708"/>
        <w:jc w:val="both"/>
        <w:textAlignment w:val="baseline"/>
        <w:rPr>
          <w:sz w:val="28"/>
          <w:szCs w:val="28"/>
        </w:rPr>
      </w:pPr>
      <w:r w:rsidRPr="00644C3A">
        <w:rPr>
          <w:sz w:val="28"/>
          <w:szCs w:val="28"/>
        </w:rPr>
        <w:t xml:space="preserve">Далее проводится очистка сжатым воздухом. Для этого отключается электропитание, и применяются средства индивидуальной защиты. Сразу </w:t>
      </w:r>
      <w:r w:rsidRPr="00644C3A">
        <w:rPr>
          <w:sz w:val="28"/>
          <w:szCs w:val="28"/>
        </w:rPr>
        <w:lastRenderedPageBreak/>
        <w:t xml:space="preserve">очищают моторный отсек зернового бункера, а затем продвигаться ниже. Эти действия необходимо повторить несколько раз. Выполнив продувку один раз, молотилку комбайна запускают на холостых оборотах (должна поработать хотя бы минуту). Полные обороты можно не использовать, чтобы поднятая пыль вновь не </w:t>
      </w:r>
      <w:proofErr w:type="spellStart"/>
      <w:r w:rsidRPr="00644C3A">
        <w:rPr>
          <w:sz w:val="28"/>
          <w:szCs w:val="28"/>
        </w:rPr>
        <w:t>осела</w:t>
      </w:r>
      <w:proofErr w:type="spellEnd"/>
      <w:r w:rsidRPr="00644C3A">
        <w:rPr>
          <w:sz w:val="28"/>
          <w:szCs w:val="28"/>
        </w:rPr>
        <w:t xml:space="preserve"> на деталях через эффект центрифугирования. С особой тщательностью нужно отнестись к продувке скрытых полостей (за инструментальным ящиком, моторным отсеком). Такая подготовка позволит далее более тщательно очистить комбайн водой.</w:t>
      </w:r>
    </w:p>
    <w:p w:rsidR="00644C3A" w:rsidRPr="00644C3A" w:rsidRDefault="00644C3A" w:rsidP="00644C3A">
      <w:pPr>
        <w:shd w:val="clear" w:color="auto" w:fill="FFFFFF"/>
        <w:jc w:val="center"/>
        <w:textAlignment w:val="baseline"/>
        <w:rPr>
          <w:sz w:val="28"/>
          <w:szCs w:val="28"/>
        </w:rPr>
      </w:pPr>
      <w:r w:rsidRPr="00644C3A">
        <w:rPr>
          <w:b/>
          <w:bCs/>
          <w:sz w:val="28"/>
          <w:szCs w:val="28"/>
        </w:rPr>
        <w:t>Мойка комбайна</w:t>
      </w:r>
      <w:r w:rsidRPr="00644C3A">
        <w:rPr>
          <w:sz w:val="28"/>
          <w:szCs w:val="28"/>
        </w:rPr>
        <w:t>.</w:t>
      </w:r>
    </w:p>
    <w:p w:rsidR="00644C3A" w:rsidRPr="00644C3A" w:rsidRDefault="00644C3A" w:rsidP="00644C3A">
      <w:pPr>
        <w:shd w:val="clear" w:color="auto" w:fill="FFFFFF"/>
        <w:ind w:firstLine="708"/>
        <w:jc w:val="both"/>
        <w:textAlignment w:val="baseline"/>
        <w:rPr>
          <w:sz w:val="28"/>
          <w:szCs w:val="28"/>
        </w:rPr>
      </w:pPr>
      <w:r w:rsidRPr="00644C3A">
        <w:rPr>
          <w:sz w:val="28"/>
          <w:szCs w:val="28"/>
        </w:rPr>
        <w:t>Перед проведением данного этапа все электролитические контакты машины нужно обработать специальным составом. Он создаст водоотталкивающую среду и не даст деталям окислиться. С помощью смазки заполняются все места трения, полости подшипников, после чего запускается молотилка комбайна. Она должна проработать на холостом ходе 1 – 2 минуты. После этого комбайн моют водой под высоким давлением. Чтобы удалить возникшие масляные подтеки используют специальную очищающую жидкость, или кальцинированную соду.</w:t>
      </w:r>
    </w:p>
    <w:p w:rsidR="00644C3A" w:rsidRPr="00644C3A" w:rsidRDefault="00644C3A" w:rsidP="00644C3A">
      <w:pPr>
        <w:shd w:val="clear" w:color="auto" w:fill="FFFFFF"/>
        <w:ind w:firstLine="708"/>
        <w:jc w:val="both"/>
        <w:textAlignment w:val="baseline"/>
        <w:rPr>
          <w:sz w:val="28"/>
          <w:szCs w:val="28"/>
        </w:rPr>
      </w:pPr>
    </w:p>
    <w:p w:rsidR="00644C3A" w:rsidRPr="00644C3A" w:rsidRDefault="00644C3A" w:rsidP="00644C3A">
      <w:pPr>
        <w:shd w:val="clear" w:color="auto" w:fill="FFFFFF"/>
        <w:ind w:firstLine="708"/>
        <w:jc w:val="center"/>
        <w:textAlignment w:val="baseline"/>
        <w:rPr>
          <w:sz w:val="28"/>
          <w:szCs w:val="28"/>
        </w:rPr>
      </w:pPr>
      <w:r w:rsidRPr="00644C3A">
        <w:rPr>
          <w:sz w:val="28"/>
          <w:szCs w:val="28"/>
        </w:rPr>
        <w:t>Чтобы </w:t>
      </w:r>
      <w:r w:rsidRPr="00644C3A">
        <w:rPr>
          <w:b/>
          <w:bCs/>
          <w:sz w:val="28"/>
          <w:szCs w:val="28"/>
        </w:rPr>
        <w:t>подготовить двигатель комбайна к зиме</w:t>
      </w:r>
      <w:r w:rsidRPr="00644C3A">
        <w:rPr>
          <w:sz w:val="28"/>
          <w:szCs w:val="28"/>
        </w:rPr>
        <w:t>, необходимо:</w:t>
      </w:r>
    </w:p>
    <w:p w:rsidR="00644C3A" w:rsidRPr="00644C3A" w:rsidRDefault="00644C3A" w:rsidP="00644C3A">
      <w:pPr>
        <w:shd w:val="clear" w:color="auto" w:fill="FFFFFF"/>
        <w:jc w:val="both"/>
        <w:textAlignment w:val="baseline"/>
        <w:rPr>
          <w:sz w:val="28"/>
          <w:szCs w:val="28"/>
        </w:rPr>
      </w:pPr>
      <w:r w:rsidRPr="00644C3A">
        <w:rPr>
          <w:sz w:val="28"/>
          <w:szCs w:val="28"/>
        </w:rPr>
        <w:t>  Аккуратно и качественно очистить двигатель снаружи.</w:t>
      </w:r>
    </w:p>
    <w:p w:rsidR="00644C3A" w:rsidRPr="00644C3A" w:rsidRDefault="00644C3A" w:rsidP="00644C3A">
      <w:pPr>
        <w:shd w:val="clear" w:color="auto" w:fill="FFFFFF"/>
        <w:jc w:val="both"/>
        <w:textAlignment w:val="baseline"/>
        <w:rPr>
          <w:sz w:val="28"/>
          <w:szCs w:val="28"/>
        </w:rPr>
      </w:pPr>
      <w:r w:rsidRPr="00644C3A">
        <w:rPr>
          <w:sz w:val="28"/>
          <w:szCs w:val="28"/>
        </w:rPr>
        <w:t>  Проверить в каком состоянии находится охлаждающая жидкость, сколько ее, добавить антифриз при необходимости.</w:t>
      </w:r>
    </w:p>
    <w:p w:rsidR="00644C3A" w:rsidRPr="00644C3A" w:rsidRDefault="00644C3A" w:rsidP="00644C3A">
      <w:pPr>
        <w:shd w:val="clear" w:color="auto" w:fill="FFFFFF"/>
        <w:jc w:val="both"/>
        <w:textAlignment w:val="baseline"/>
        <w:rPr>
          <w:sz w:val="28"/>
          <w:szCs w:val="28"/>
        </w:rPr>
      </w:pPr>
      <w:r w:rsidRPr="00644C3A">
        <w:rPr>
          <w:sz w:val="28"/>
          <w:szCs w:val="28"/>
        </w:rPr>
        <w:t>  Выполнить консервацию двигателя, так как это указано в рекомендациях к комбайну ДОН 1500 заводом изготовителем.</w:t>
      </w:r>
    </w:p>
    <w:p w:rsidR="00644C3A" w:rsidRPr="00644C3A" w:rsidRDefault="00644C3A" w:rsidP="00644C3A">
      <w:pPr>
        <w:shd w:val="clear" w:color="auto" w:fill="FFFFFF"/>
        <w:jc w:val="both"/>
        <w:textAlignment w:val="baseline"/>
        <w:rPr>
          <w:sz w:val="28"/>
          <w:szCs w:val="28"/>
        </w:rPr>
      </w:pPr>
      <w:r w:rsidRPr="00644C3A">
        <w:rPr>
          <w:sz w:val="28"/>
          <w:szCs w:val="28"/>
        </w:rPr>
        <w:t>  Помнить, что шланги, по которым проходит охлаждающая жидкость, а также не металлические воздушные системы всасывания воздуха необходимо заменять каждые 2 года.</w:t>
      </w:r>
    </w:p>
    <w:p w:rsidR="00644C3A" w:rsidRPr="00644C3A" w:rsidRDefault="00644C3A" w:rsidP="00644C3A">
      <w:pPr>
        <w:shd w:val="clear" w:color="auto" w:fill="FFFFFF"/>
        <w:jc w:val="both"/>
        <w:textAlignment w:val="baseline"/>
        <w:rPr>
          <w:sz w:val="28"/>
          <w:szCs w:val="28"/>
        </w:rPr>
      </w:pPr>
      <w:r w:rsidRPr="00644C3A">
        <w:rPr>
          <w:sz w:val="28"/>
          <w:szCs w:val="28"/>
        </w:rPr>
        <w:t>  Полностью заправить бак топливом.</w:t>
      </w:r>
    </w:p>
    <w:p w:rsidR="00644C3A" w:rsidRPr="00644C3A" w:rsidRDefault="00644C3A" w:rsidP="00644C3A">
      <w:pPr>
        <w:shd w:val="clear" w:color="auto" w:fill="FFFFFF"/>
        <w:jc w:val="both"/>
        <w:textAlignment w:val="baseline"/>
        <w:rPr>
          <w:sz w:val="28"/>
          <w:szCs w:val="28"/>
        </w:rPr>
      </w:pPr>
      <w:r w:rsidRPr="00644C3A">
        <w:rPr>
          <w:sz w:val="28"/>
          <w:szCs w:val="28"/>
        </w:rPr>
        <w:t>  Заменить съемный элемент воздушного фильтра.</w:t>
      </w:r>
    </w:p>
    <w:p w:rsidR="00644C3A" w:rsidRPr="00644C3A" w:rsidRDefault="00644C3A" w:rsidP="00644C3A">
      <w:pPr>
        <w:shd w:val="clear" w:color="auto" w:fill="FFFFFF"/>
        <w:jc w:val="both"/>
        <w:textAlignment w:val="baseline"/>
        <w:rPr>
          <w:sz w:val="28"/>
          <w:szCs w:val="28"/>
        </w:rPr>
      </w:pPr>
      <w:r w:rsidRPr="00644C3A">
        <w:rPr>
          <w:sz w:val="28"/>
          <w:szCs w:val="28"/>
        </w:rPr>
        <w:t>  Аккумулятор снять и положить на хранение.</w:t>
      </w:r>
    </w:p>
    <w:p w:rsidR="00644C3A" w:rsidRPr="00644C3A" w:rsidRDefault="00644C3A" w:rsidP="00644C3A">
      <w:pPr>
        <w:shd w:val="clear" w:color="auto" w:fill="FFFFFF"/>
        <w:jc w:val="both"/>
        <w:textAlignment w:val="baseline"/>
        <w:rPr>
          <w:sz w:val="28"/>
          <w:szCs w:val="28"/>
        </w:rPr>
      </w:pPr>
      <w:r w:rsidRPr="00644C3A">
        <w:rPr>
          <w:sz w:val="28"/>
          <w:szCs w:val="28"/>
        </w:rPr>
        <w:t>Очищать двигатель можно только так, как это написано в инструкции к устройству, (эту манипуляцию должен выполнять лишь мастер, который имеет доступ к данному типу работ).</w:t>
      </w:r>
    </w:p>
    <w:p w:rsidR="00644C3A" w:rsidRPr="00644C3A" w:rsidRDefault="00644C3A" w:rsidP="00644C3A">
      <w:pPr>
        <w:shd w:val="clear" w:color="auto" w:fill="FFFFFF"/>
        <w:jc w:val="both"/>
        <w:textAlignment w:val="baseline"/>
        <w:rPr>
          <w:sz w:val="28"/>
          <w:szCs w:val="28"/>
        </w:rPr>
      </w:pPr>
      <w:r w:rsidRPr="00644C3A">
        <w:rPr>
          <w:sz w:val="28"/>
          <w:szCs w:val="28"/>
        </w:rPr>
        <w:t>Если очищение выполняется водой, она не должна попадать на приводные шкивы, ручьи, цепи. После этого машине дают просохнуть, и снова смазывают все детали с помощью пресс масленки. В первый раз эта процедура нужна была для предотвращения попадания влаги во внутренние элементы комбайна, во второй раз эти действия необходимы для устранения смазки, на которой осталась влага.</w:t>
      </w:r>
    </w:p>
    <w:p w:rsidR="00644C3A" w:rsidRPr="00644C3A" w:rsidRDefault="00644C3A" w:rsidP="00644C3A">
      <w:pPr>
        <w:shd w:val="clear" w:color="auto" w:fill="FFFFFF"/>
        <w:jc w:val="both"/>
        <w:textAlignment w:val="baseline"/>
        <w:rPr>
          <w:sz w:val="28"/>
          <w:szCs w:val="28"/>
        </w:rPr>
      </w:pPr>
      <w:r w:rsidRPr="00644C3A">
        <w:rPr>
          <w:sz w:val="28"/>
          <w:szCs w:val="28"/>
        </w:rPr>
        <w:t>Цепи снимают, смазывают отработанным маслом и кладут на хранение. Ремни ослабляют.</w:t>
      </w:r>
    </w:p>
    <w:p w:rsidR="00644C3A" w:rsidRPr="00644C3A" w:rsidRDefault="00644C3A" w:rsidP="00644C3A">
      <w:pPr>
        <w:shd w:val="clear" w:color="auto" w:fill="FFFFFF"/>
        <w:jc w:val="both"/>
        <w:textAlignment w:val="baseline"/>
        <w:rPr>
          <w:sz w:val="28"/>
          <w:szCs w:val="28"/>
        </w:rPr>
      </w:pPr>
      <w:r w:rsidRPr="00644C3A">
        <w:rPr>
          <w:sz w:val="28"/>
          <w:szCs w:val="28"/>
        </w:rPr>
        <w:t>Покрышки и камеры сберегают в зданиях, с относительной влажностью 50 – 80%, и температурным режимом 10 – 20 С</w:t>
      </w:r>
      <w:proofErr w:type="gramStart"/>
      <w:r w:rsidRPr="00644C3A">
        <w:rPr>
          <w:sz w:val="28"/>
          <w:szCs w:val="28"/>
        </w:rPr>
        <w:t xml:space="preserve"> .</w:t>
      </w:r>
      <w:proofErr w:type="gramEnd"/>
      <w:r w:rsidRPr="00644C3A">
        <w:rPr>
          <w:sz w:val="28"/>
          <w:szCs w:val="28"/>
        </w:rPr>
        <w:t xml:space="preserve"> Устанавливают их вертикально на стеллажах, изготовленных из дерева. Время от времени их нужно поворачивать, чтобы менялась точка опоры.</w:t>
      </w:r>
    </w:p>
    <w:p w:rsidR="00644C3A" w:rsidRPr="00644C3A" w:rsidRDefault="00644C3A" w:rsidP="00644C3A">
      <w:pPr>
        <w:shd w:val="clear" w:color="auto" w:fill="FFFFFF"/>
        <w:jc w:val="both"/>
        <w:textAlignment w:val="baseline"/>
        <w:rPr>
          <w:sz w:val="28"/>
          <w:szCs w:val="28"/>
        </w:rPr>
      </w:pPr>
      <w:r w:rsidRPr="00644C3A">
        <w:rPr>
          <w:sz w:val="28"/>
          <w:szCs w:val="28"/>
        </w:rPr>
        <w:lastRenderedPageBreak/>
        <w:t xml:space="preserve">За весь период когда комбайн будет стоять на зимнем хранении необходимо проверять: давление в шинах; правильность размещения остова на подставке, жатки на </w:t>
      </w:r>
      <w:proofErr w:type="gramStart"/>
      <w:r w:rsidRPr="00644C3A">
        <w:rPr>
          <w:sz w:val="28"/>
          <w:szCs w:val="28"/>
        </w:rPr>
        <w:t>башмаки</w:t>
      </w:r>
      <w:proofErr w:type="gramEnd"/>
      <w:r w:rsidRPr="00644C3A">
        <w:rPr>
          <w:sz w:val="28"/>
          <w:szCs w:val="28"/>
        </w:rPr>
        <w:t>; в каком состоянии находятся защитные устройства, комплектность; надежность герметизации, количество топлива в баке. Нужно помнить о правилах ухода за двигателем учитывая климатические условия, в которых он будет находиться.</w:t>
      </w:r>
    </w:p>
    <w:p w:rsidR="00644C3A" w:rsidRPr="00644C3A" w:rsidRDefault="00644C3A" w:rsidP="00644C3A">
      <w:pPr>
        <w:shd w:val="clear" w:color="auto" w:fill="FFFFFF"/>
        <w:jc w:val="both"/>
        <w:textAlignment w:val="baseline"/>
        <w:rPr>
          <w:sz w:val="28"/>
          <w:szCs w:val="28"/>
        </w:rPr>
      </w:pPr>
      <w:r w:rsidRPr="00644C3A">
        <w:rPr>
          <w:sz w:val="28"/>
          <w:szCs w:val="28"/>
        </w:rPr>
        <w:t>Каждый месяц следует проверять качество герметизации сборочных элементов, неокрашенных частей, смазанных консервационным составом, деталей защищенных чехлами или полиэтиленом. Если комбайн храниться в закрытом здании, достаточно проверять его каждые 2 месяца. Если же он будет находиться под навесом – каждый месяц.</w:t>
      </w:r>
    </w:p>
    <w:p w:rsidR="00644C3A" w:rsidRPr="00644C3A" w:rsidRDefault="00644C3A" w:rsidP="00644C3A">
      <w:pPr>
        <w:shd w:val="clear" w:color="auto" w:fill="FFFFFF"/>
        <w:jc w:val="both"/>
        <w:textAlignment w:val="baseline"/>
        <w:rPr>
          <w:sz w:val="28"/>
          <w:szCs w:val="28"/>
        </w:rPr>
      </w:pPr>
      <w:r w:rsidRPr="00644C3A">
        <w:rPr>
          <w:sz w:val="28"/>
          <w:szCs w:val="28"/>
        </w:rPr>
        <w:t>Такой подход к хранению комбайна имеет еще и экономические предпосылки, ведь значительно сокращается объем работ при снятии и постановке на хранение, уменьшается количество расходных материалов.</w:t>
      </w:r>
    </w:p>
    <w:p w:rsidR="00644C3A" w:rsidRPr="00D34769" w:rsidRDefault="00644C3A" w:rsidP="00644C3A">
      <w:pPr>
        <w:jc w:val="both"/>
        <w:rPr>
          <w:sz w:val="20"/>
          <w:szCs w:val="20"/>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tabs>
          <w:tab w:val="left" w:pos="284"/>
        </w:tabs>
        <w:jc w:val="both"/>
        <w:textAlignment w:val="top"/>
        <w:rPr>
          <w:sz w:val="28"/>
          <w:szCs w:val="28"/>
        </w:rPr>
      </w:pPr>
    </w:p>
    <w:p w:rsidR="00586A87" w:rsidRPr="00586A87" w:rsidRDefault="00586A87" w:rsidP="00586A87">
      <w:pPr>
        <w:jc w:val="both"/>
        <w:rPr>
          <w:sz w:val="28"/>
          <w:szCs w:val="28"/>
        </w:rPr>
      </w:pPr>
    </w:p>
    <w:sectPr w:rsidR="00586A87" w:rsidRPr="00586A87" w:rsidSect="003A6348">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5"/>
    <w:lvl w:ilvl="0">
      <w:start w:val="1"/>
      <w:numFmt w:val="decimal"/>
      <w:lvlText w:val="%1."/>
      <w:lvlJc w:val="left"/>
      <w:pPr>
        <w:tabs>
          <w:tab w:val="num" w:pos="435"/>
        </w:tabs>
        <w:ind w:left="435" w:hanging="360"/>
      </w:pPr>
    </w:lvl>
  </w:abstractNum>
  <w:abstractNum w:abstractNumId="1">
    <w:nsid w:val="0000000A"/>
    <w:multiLevelType w:val="singleLevel"/>
    <w:tmpl w:val="0000000A"/>
    <w:name w:val="WW8Num10"/>
    <w:lvl w:ilvl="0">
      <w:start w:val="1"/>
      <w:numFmt w:val="decimal"/>
      <w:lvlText w:val="%1."/>
      <w:lvlJc w:val="left"/>
      <w:pPr>
        <w:tabs>
          <w:tab w:val="num" w:pos="720"/>
        </w:tabs>
        <w:ind w:left="720" w:hanging="360"/>
      </w:pPr>
    </w:lvl>
  </w:abstractNum>
  <w:abstractNum w:abstractNumId="2">
    <w:nsid w:val="1182529C"/>
    <w:multiLevelType w:val="multilevel"/>
    <w:tmpl w:val="A73C4F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22B05CB"/>
    <w:multiLevelType w:val="hybridMultilevel"/>
    <w:tmpl w:val="D6005D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31A96FC3"/>
    <w:multiLevelType w:val="multilevel"/>
    <w:tmpl w:val="A35C9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3D7C017E"/>
    <w:multiLevelType w:val="hybridMultilevel"/>
    <w:tmpl w:val="1D34DD62"/>
    <w:lvl w:ilvl="0" w:tplc="34B805F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4"/>
  </w:num>
  <w:num w:numId="3">
    <w:abstractNumId w:val="1"/>
  </w:num>
  <w:num w:numId="4">
    <w:abstractNumId w:val="5"/>
  </w:num>
  <w:num w:numId="5">
    <w:abstractNumId w:val="0"/>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D70BC"/>
    <w:rsid w:val="000E693E"/>
    <w:rsid w:val="00294B14"/>
    <w:rsid w:val="003A0C10"/>
    <w:rsid w:val="003A6348"/>
    <w:rsid w:val="00560EC4"/>
    <w:rsid w:val="00586A87"/>
    <w:rsid w:val="005B2313"/>
    <w:rsid w:val="005B5D5B"/>
    <w:rsid w:val="00621C06"/>
    <w:rsid w:val="00644C3A"/>
    <w:rsid w:val="008D70BC"/>
    <w:rsid w:val="008F76D1"/>
    <w:rsid w:val="00A346C3"/>
    <w:rsid w:val="00AA3481"/>
    <w:rsid w:val="00AA3AAF"/>
    <w:rsid w:val="00F3011E"/>
    <w:rsid w:val="00FB6E2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D70BC"/>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94B14"/>
    <w:rPr>
      <w:rFonts w:ascii="Tahoma" w:hAnsi="Tahoma" w:cs="Tahoma"/>
      <w:sz w:val="16"/>
      <w:szCs w:val="16"/>
    </w:rPr>
  </w:style>
  <w:style w:type="character" w:customStyle="1" w:styleId="a4">
    <w:name w:val="Текст выноски Знак"/>
    <w:basedOn w:val="a0"/>
    <w:link w:val="a3"/>
    <w:uiPriority w:val="99"/>
    <w:semiHidden/>
    <w:rsid w:val="00294B14"/>
    <w:rPr>
      <w:rFonts w:ascii="Tahoma" w:eastAsia="Times New Roman" w:hAnsi="Tahoma" w:cs="Tahoma"/>
      <w:sz w:val="16"/>
      <w:szCs w:val="16"/>
      <w:lang w:eastAsia="ru-RU"/>
    </w:rPr>
  </w:style>
  <w:style w:type="paragraph" w:styleId="a5">
    <w:name w:val="List Paragraph"/>
    <w:basedOn w:val="a"/>
    <w:uiPriority w:val="34"/>
    <w:qFormat/>
    <w:rsid w:val="00586A87"/>
    <w:pPr>
      <w:spacing w:after="200" w:line="276" w:lineRule="auto"/>
      <w:ind w:left="720"/>
      <w:contextualSpacing/>
    </w:pPr>
    <w:rPr>
      <w:rFonts w:asciiTheme="minorHAnsi" w:eastAsiaTheme="minorHAnsi" w:hAnsiTheme="minorHAnsi" w:cstheme="minorBidi"/>
      <w:sz w:val="22"/>
      <w:szCs w:val="22"/>
      <w:lang w:eastAsia="en-US"/>
    </w:rPr>
  </w:style>
  <w:style w:type="paragraph" w:styleId="a6">
    <w:name w:val="Normal (Web)"/>
    <w:basedOn w:val="a"/>
    <w:uiPriority w:val="99"/>
    <w:semiHidden/>
    <w:unhideWhenUsed/>
    <w:rsid w:val="003A0C10"/>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558201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hyperlink" Target="http://tractor-server.ru/wp-content/uploads/2014/06/kopnitel.jpg" TargetMode="External"/><Relationship Id="rId26" Type="http://schemas.openxmlformats.org/officeDocument/2006/relationships/image" Target="media/image21.jpe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0.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9.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8.jpe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4.jpe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jpeg"/><Relationship Id="rId22" Type="http://schemas.openxmlformats.org/officeDocument/2006/relationships/image" Target="media/image17.jpeg"/><Relationship Id="rId27"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80</TotalTime>
  <Pages>1</Pages>
  <Words>8399</Words>
  <Characters>47878</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56165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RePack by SPecialiST</dc:creator>
  <cp:keywords/>
  <dc:description/>
  <cp:lastModifiedBy>RePack by SPecialiST</cp:lastModifiedBy>
  <cp:revision>15</cp:revision>
  <dcterms:created xsi:type="dcterms:W3CDTF">2018-06-13T05:11:00Z</dcterms:created>
  <dcterms:modified xsi:type="dcterms:W3CDTF">2018-06-15T05:58:00Z</dcterms:modified>
</cp:coreProperties>
</file>